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C" w:rsidRDefault="00AB5A1C" w:rsidP="00FA527E">
      <w:pPr>
        <w:jc w:val="right"/>
        <w:rPr>
          <w:rFonts w:ascii="Arial Narrow" w:hAnsi="Arial Narrow"/>
        </w:rPr>
      </w:pPr>
      <w:r w:rsidRPr="00AB5A1C">
        <w:rPr>
          <w:rFonts w:ascii="Arial Narrow" w:hAnsi="Arial Narrow"/>
          <w:i/>
          <w:noProof/>
          <w:color w:val="4F81BD" w:themeColor="accent1"/>
          <w:sz w:val="20"/>
          <w:szCs w:val="20"/>
          <w:lang w:eastAsia="fr-CA"/>
        </w:rPr>
        <w:drawing>
          <wp:anchor distT="0" distB="0" distL="114300" distR="114300" simplePos="0" relativeHeight="251659264" behindDoc="0" locked="0" layoutInCell="1" allowOverlap="1" wp14:anchorId="1796C2CE" wp14:editId="0DBC1FA6">
            <wp:simplePos x="0" y="0"/>
            <wp:positionH relativeFrom="column">
              <wp:posOffset>287655</wp:posOffset>
            </wp:positionH>
            <wp:positionV relativeFrom="paragraph">
              <wp:posOffset>-112395</wp:posOffset>
            </wp:positionV>
            <wp:extent cx="752475" cy="56361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36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A1C">
        <w:rPr>
          <w:rFonts w:ascii="Arial Narrow" w:hAnsi="Arial Narrow"/>
        </w:rPr>
        <w:t>Nom :</w:t>
      </w:r>
      <w:r>
        <w:rPr>
          <w:rFonts w:ascii="Arial Narrow" w:hAnsi="Arial Narrow"/>
        </w:rPr>
        <w:t xml:space="preserve"> _________________________________________________</w:t>
      </w:r>
    </w:p>
    <w:p w:rsidR="00AB5A1C" w:rsidRDefault="00AB5A1C" w:rsidP="00B4304C">
      <w:pPr>
        <w:spacing w:before="120" w:after="120"/>
        <w:jc w:val="right"/>
        <w:rPr>
          <w:rFonts w:ascii="Arial Narrow" w:hAnsi="Arial Narrow"/>
        </w:rPr>
      </w:pPr>
      <w:r>
        <w:rPr>
          <w:rFonts w:ascii="Arial Narrow" w:hAnsi="Arial Narrow"/>
        </w:rPr>
        <w:t>Groupe : _________________</w:t>
      </w:r>
      <w:r w:rsidRPr="00AB5A1C">
        <w:rPr>
          <w:rFonts w:ascii="Arial Narrow" w:hAnsi="Arial Narrow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28"/>
        <w:gridCol w:w="1972"/>
        <w:gridCol w:w="1973"/>
        <w:gridCol w:w="1973"/>
        <w:gridCol w:w="1973"/>
        <w:gridCol w:w="1973"/>
      </w:tblGrid>
      <w:tr w:rsidR="0048715A" w:rsidRPr="004A553D" w:rsidTr="005004C1">
        <w:trPr>
          <w:trHeight w:val="762"/>
        </w:trPr>
        <w:tc>
          <w:tcPr>
            <w:tcW w:w="5328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8715A" w:rsidRDefault="0048715A" w:rsidP="0048715A">
            <w:pPr>
              <w:jc w:val="center"/>
              <w:rPr>
                <w:rFonts w:ascii="Arial Narrow" w:hAnsi="Arial Narrow"/>
                <w:b/>
                <w:i/>
                <w:spacing w:val="14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4A553D">
              <w:rPr>
                <w:rFonts w:ascii="Arial Narrow" w:hAnsi="Arial Narrow"/>
                <w:b/>
                <w:i/>
                <w:spacing w:val="14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Grille d’évaluation</w:t>
            </w:r>
            <w:r>
              <w:rPr>
                <w:rFonts w:ascii="Arial Narrow" w:hAnsi="Arial Narrow"/>
                <w:b/>
                <w:i/>
                <w:spacing w:val="14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de l’écriture</w:t>
            </w:r>
            <w:r w:rsidRPr="004A553D">
              <w:rPr>
                <w:rFonts w:ascii="Arial Narrow" w:hAnsi="Arial Narrow"/>
                <w:b/>
                <w:i/>
                <w:spacing w:val="14"/>
                <w:sz w:val="32"/>
                <w:szCs w:val="32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  <w:p w:rsidR="0048715A" w:rsidRPr="00085D7B" w:rsidRDefault="002D64D8" w:rsidP="000B2A71">
            <w:pPr>
              <w:jc w:val="center"/>
              <w:rPr>
                <w:rFonts w:ascii="Arial Narrow" w:hAnsi="Arial Narrow"/>
                <w:i/>
                <w:spacing w:val="14"/>
                <w:sz w:val="32"/>
                <w:szCs w:val="32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085D7B">
              <w:rPr>
                <w:rFonts w:ascii="Arial Narrow" w:hAnsi="Arial Narrow"/>
                <w:i/>
                <w:sz w:val="28"/>
                <w:szCs w:val="28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Mode de discours </w:t>
            </w:r>
            <w:r w:rsidR="000B2A71">
              <w:rPr>
                <w:rFonts w:ascii="Arial Narrow" w:hAnsi="Arial Narrow"/>
                <w:i/>
                <w:sz w:val="28"/>
                <w:szCs w:val="28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expl</w:t>
            </w:r>
            <w:r w:rsidR="001C6CDF" w:rsidRPr="00085D7B">
              <w:rPr>
                <w:rFonts w:ascii="Arial Narrow" w:hAnsi="Arial Narrow"/>
                <w:i/>
                <w:sz w:val="28"/>
                <w:szCs w:val="28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ica</w:t>
            </w:r>
            <w:r w:rsidRPr="00085D7B">
              <w:rPr>
                <w:rFonts w:ascii="Arial Narrow" w:hAnsi="Arial Narrow"/>
                <w:i/>
                <w:sz w:val="28"/>
                <w:szCs w:val="28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tif – </w:t>
            </w:r>
            <w:r w:rsidR="000B2A71">
              <w:rPr>
                <w:rFonts w:ascii="Arial Narrow" w:hAnsi="Arial Narrow"/>
                <w:i/>
                <w:sz w:val="28"/>
                <w:szCs w:val="28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  <w:r w:rsidR="0048715A" w:rsidRPr="00085D7B">
              <w:rPr>
                <w:rFonts w:ascii="Arial Narrow" w:hAnsi="Arial Narrow"/>
                <w:i/>
                <w:sz w:val="28"/>
                <w:szCs w:val="28"/>
                <w:vertAlign w:val="superscript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</w:t>
            </w:r>
            <w:r w:rsidR="0048715A" w:rsidRPr="00085D7B">
              <w:rPr>
                <w:rFonts w:ascii="Arial Narrow" w:hAnsi="Arial Narrow"/>
                <w:i/>
                <w:sz w:val="28"/>
                <w:szCs w:val="28"/>
                <w14:glow w14:rad="101600">
                  <w14:schemeClr w14:val="accent6">
                    <w14:alpha w14:val="60000"/>
                    <w14:satMod w14:val="175000"/>
                  </w14:schemeClr>
                </w14:gl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secondaire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8715A" w:rsidRPr="004A553D" w:rsidRDefault="0048715A" w:rsidP="00AB5A1C">
            <w:pPr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4A553D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8715A" w:rsidRPr="004A553D" w:rsidRDefault="0048715A" w:rsidP="00AB5A1C">
            <w:pPr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4A553D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B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8715A" w:rsidRPr="004A553D" w:rsidRDefault="0048715A" w:rsidP="00AB5A1C">
            <w:pPr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4A553D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8715A" w:rsidRPr="004A553D" w:rsidRDefault="0048715A" w:rsidP="00AB5A1C">
            <w:pPr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4A553D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D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48715A" w:rsidRPr="004A553D" w:rsidRDefault="0048715A" w:rsidP="00AB5A1C">
            <w:pPr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4A553D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E</w:t>
            </w:r>
          </w:p>
        </w:tc>
      </w:tr>
      <w:tr w:rsidR="000B2A71" w:rsidRPr="004A553D" w:rsidTr="00E105BF">
        <w:trPr>
          <w:trHeight w:val="4740"/>
        </w:trPr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2A71" w:rsidRPr="00A11D5D" w:rsidRDefault="000B2A71" w:rsidP="00E844D5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A11D5D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CRITÈRE 1</w:t>
            </w:r>
          </w:p>
          <w:p w:rsidR="000B2A71" w:rsidRPr="004A553D" w:rsidRDefault="000B2A71" w:rsidP="00E844D5">
            <w:pPr>
              <w:shd w:val="clear" w:color="auto" w:fill="808080" w:themeFill="background1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Adaptation à la situation de communication</w:t>
            </w:r>
          </w:p>
          <w:p w:rsidR="000B2A71" w:rsidRPr="00037BA1" w:rsidRDefault="000B2A71" w:rsidP="004A553D">
            <w:pPr>
              <w:rPr>
                <w:rFonts w:ascii="Arial Narrow" w:hAnsi="Arial Narrow"/>
                <w:sz w:val="4"/>
                <w:szCs w:val="4"/>
              </w:rPr>
            </w:pPr>
          </w:p>
          <w:p w:rsidR="000B2A71" w:rsidRPr="0046630D" w:rsidRDefault="000B2A71" w:rsidP="0046630D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>INTENTION D’ÉCRITURE ET DU SUJET</w:t>
            </w:r>
          </w:p>
          <w:p w:rsidR="000B2A71" w:rsidRPr="00E105BF" w:rsidRDefault="000B2A71" w:rsidP="0046630D">
            <w:pPr>
              <w:pStyle w:val="Paragraphedeliste"/>
              <w:numPr>
                <w:ilvl w:val="0"/>
                <w:numId w:val="2"/>
              </w:numPr>
              <w:tabs>
                <w:tab w:val="left" w:pos="2498"/>
              </w:tabs>
              <w:ind w:left="318" w:hanging="318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Expliquer pour faire comprendre un fait, une situation, un phénomène en montrant ses causes et, éventuellement, ses conséquences</w:t>
            </w:r>
          </w:p>
          <w:p w:rsidR="000B2A71" w:rsidRPr="00E105BF" w:rsidRDefault="000B2A71" w:rsidP="0046630D">
            <w:pPr>
              <w:rPr>
                <w:rFonts w:ascii="Arial Narrow" w:hAnsi="Arial Narrow"/>
                <w:sz w:val="4"/>
                <w:szCs w:val="4"/>
              </w:rPr>
            </w:pPr>
          </w:p>
          <w:p w:rsidR="000B2A71" w:rsidRPr="0046630D" w:rsidRDefault="000B2A71" w:rsidP="0046630D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>DÉVELOPPE LES ÉLÉMENTS DE L’EXPLICATION  DE FAÇON APPROFONDIE ET PERSONNALISÉE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Donne un titre neutre ou évocateur s’il y a lieu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3"/>
              </w:numPr>
              <w:ind w:left="317" w:hanging="288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Introduit le sujet de l’</w:t>
            </w:r>
            <w:r w:rsidR="00C16F74">
              <w:rPr>
                <w:rFonts w:ascii="Arial Narrow" w:hAnsi="Arial Narrow"/>
                <w:sz w:val="14"/>
                <w:szCs w:val="14"/>
              </w:rPr>
              <w:t>explication,</w:t>
            </w:r>
            <w:r w:rsidRPr="00E105BF">
              <w:rPr>
                <w:rFonts w:ascii="Arial Narrow" w:hAnsi="Arial Narrow"/>
                <w:sz w:val="14"/>
                <w:szCs w:val="14"/>
              </w:rPr>
              <w:t xml:space="preserve"> lorsque nécessaire</w:t>
            </w:r>
          </w:p>
          <w:p w:rsidR="000B2A71" w:rsidRPr="00E105BF" w:rsidRDefault="009411A3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Présente </w:t>
            </w:r>
            <w:r w:rsidR="000B2A71" w:rsidRPr="00E105BF">
              <w:rPr>
                <w:rFonts w:ascii="Arial Narrow" w:hAnsi="Arial Narrow"/>
                <w:sz w:val="14"/>
                <w:szCs w:val="14"/>
              </w:rPr>
              <w:t xml:space="preserve">une chaine explicative </w:t>
            </w:r>
          </w:p>
          <w:p w:rsidR="000B2A71" w:rsidRPr="00E105BF" w:rsidRDefault="009411A3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Utilise</w:t>
            </w:r>
            <w:r w:rsidR="000B2A71" w:rsidRPr="00E105BF">
              <w:rPr>
                <w:rFonts w:ascii="Arial Narrow" w:hAnsi="Arial Narrow"/>
                <w:sz w:val="14"/>
                <w:szCs w:val="14"/>
              </w:rPr>
              <w:t xml:space="preserve"> des moyens linguistiques qui expriment la cause et la conséquence </w:t>
            </w:r>
          </w:p>
          <w:p w:rsidR="000B2A71" w:rsidRPr="00E105BF" w:rsidRDefault="009411A3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Emploie</w:t>
            </w:r>
            <w:r w:rsidR="000B2A71" w:rsidRPr="00E105BF">
              <w:rPr>
                <w:rFonts w:ascii="Arial Narrow" w:hAnsi="Arial Narrow"/>
                <w:sz w:val="14"/>
                <w:szCs w:val="14"/>
              </w:rPr>
              <w:t xml:space="preserve"> des procédés d’explication</w:t>
            </w:r>
          </w:p>
          <w:p w:rsidR="000B2A71" w:rsidRPr="00E105BF" w:rsidRDefault="009411A3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Recherche</w:t>
            </w:r>
            <w:r w:rsidR="000B2A71" w:rsidRPr="00E105BF">
              <w:rPr>
                <w:rFonts w:ascii="Arial Narrow" w:hAnsi="Arial Narrow"/>
                <w:sz w:val="14"/>
                <w:szCs w:val="14"/>
              </w:rPr>
              <w:t xml:space="preserve"> la précision et l’exactitude des informations par l’emploi de moyens divers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2"/>
              </w:numPr>
              <w:ind w:left="720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 w:cs="Arial"/>
                <w:sz w:val="14"/>
                <w:szCs w:val="14"/>
              </w:rPr>
              <w:t>vocabulaire technique ou scientifique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2"/>
              </w:numPr>
              <w:ind w:left="720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des néologismes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2"/>
              </w:numPr>
              <w:ind w:left="720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des termes synthétiques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2"/>
              </w:numPr>
              <w:ind w:left="720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 xml:space="preserve">le discours </w:t>
            </w:r>
            <w:r w:rsidR="00C16F74">
              <w:rPr>
                <w:rFonts w:ascii="Arial Narrow" w:hAnsi="Arial Narrow"/>
                <w:sz w:val="14"/>
                <w:szCs w:val="14"/>
              </w:rPr>
              <w:t>rapporté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2"/>
              </w:numPr>
              <w:ind w:left="720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 w:cs="Arial"/>
                <w:sz w:val="14"/>
                <w:szCs w:val="14"/>
              </w:rPr>
              <w:t>recourir à des sources en mentionnant leur origine</w:t>
            </w:r>
          </w:p>
          <w:p w:rsidR="000B2A71" w:rsidRPr="00E105BF" w:rsidRDefault="009411A3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Présente</w:t>
            </w:r>
            <w:r w:rsidR="000B2A71" w:rsidRPr="00E105BF">
              <w:rPr>
                <w:rFonts w:ascii="Arial Narrow" w:hAnsi="Arial Narrow"/>
                <w:sz w:val="14"/>
                <w:szCs w:val="14"/>
              </w:rPr>
              <w:t xml:space="preserve"> une conclusion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Personnalise par ses repères culturels et les procédés d’écriture utilisés</w:t>
            </w:r>
          </w:p>
          <w:p w:rsidR="000B2A71" w:rsidRPr="00E105BF" w:rsidRDefault="000B2A71" w:rsidP="0046630D">
            <w:pPr>
              <w:rPr>
                <w:rFonts w:ascii="Arial Narrow" w:hAnsi="Arial Narrow"/>
                <w:sz w:val="4"/>
                <w:szCs w:val="4"/>
              </w:rPr>
            </w:pPr>
          </w:p>
          <w:p w:rsidR="000B2A71" w:rsidRPr="0046630D" w:rsidRDefault="000B2A71" w:rsidP="0046630D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 xml:space="preserve">POINT DE VUE 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Objectif</w:t>
            </w:r>
          </w:p>
          <w:p w:rsidR="000B2A71" w:rsidRPr="00E105BF" w:rsidRDefault="000B2A71" w:rsidP="0046630D">
            <w:pPr>
              <w:rPr>
                <w:rFonts w:ascii="Arial Narrow" w:hAnsi="Arial Narrow"/>
                <w:sz w:val="4"/>
                <w:szCs w:val="4"/>
              </w:rPr>
            </w:pPr>
          </w:p>
          <w:p w:rsidR="000B2A71" w:rsidRPr="0046630D" w:rsidRDefault="000B2A71" w:rsidP="0046630D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>DESTINATAIRE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3"/>
              </w:numPr>
              <w:ind w:left="317" w:hanging="288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Ses caractéristiques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Sa connaissance du sujet</w:t>
            </w:r>
          </w:p>
          <w:p w:rsidR="000B2A71" w:rsidRPr="00E105BF" w:rsidRDefault="000B2A71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Ses champs d’intérêt</w:t>
            </w:r>
          </w:p>
          <w:p w:rsidR="000B2A71" w:rsidRPr="00C613FA" w:rsidRDefault="000B2A71" w:rsidP="0046630D">
            <w:pPr>
              <w:pStyle w:val="Paragraphedeliste"/>
              <w:numPr>
                <w:ilvl w:val="1"/>
                <w:numId w:val="3"/>
              </w:numPr>
              <w:tabs>
                <w:tab w:val="right" w:pos="5112"/>
              </w:tabs>
              <w:ind w:left="318" w:hanging="284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Son intention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i/>
                <w:position w:val="-8"/>
                <w:sz w:val="28"/>
                <w:szCs w:val="28"/>
              </w:rPr>
              <w:t>/30</w:t>
            </w:r>
          </w:p>
        </w:tc>
        <w:tc>
          <w:tcPr>
            <w:tcW w:w="197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0B2A71" w:rsidRPr="000B2A71" w:rsidRDefault="000B2A71" w:rsidP="000B2A71">
            <w:pPr>
              <w:numPr>
                <w:ilvl w:val="0"/>
                <w:numId w:val="5"/>
              </w:numPr>
              <w:spacing w:before="120" w:after="120"/>
              <w:ind w:left="107" w:hanging="142"/>
              <w:rPr>
                <w:rFonts w:ascii="Arial Narrow" w:hAnsi="Arial Narrow" w:cs="Arial"/>
                <w:sz w:val="16"/>
                <w:szCs w:val="16"/>
              </w:rPr>
            </w:pPr>
            <w:r w:rsidRPr="000B2A71">
              <w:rPr>
                <w:rFonts w:ascii="Arial Narrow" w:hAnsi="Arial Narrow" w:cs="Arial"/>
                <w:sz w:val="16"/>
                <w:szCs w:val="16"/>
              </w:rPr>
              <w:t>Tient compte de l’intention d’écriture</w:t>
            </w:r>
            <w:r w:rsidRPr="000B2A71">
              <w:rPr>
                <w:rStyle w:val="Appelnotedebasdep"/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0B2A71">
              <w:rPr>
                <w:rFonts w:ascii="Arial Narrow" w:hAnsi="Arial Narrow" w:cs="Arial"/>
                <w:sz w:val="16"/>
                <w:szCs w:val="16"/>
              </w:rPr>
              <w:t>et du sujet en développant les éléments de l’explication de façon approfondie et personnalisée.</w:t>
            </w:r>
          </w:p>
          <w:p w:rsidR="000B2A71" w:rsidRPr="000B2A71" w:rsidRDefault="000B2A71" w:rsidP="000B2A71">
            <w:pPr>
              <w:numPr>
                <w:ilvl w:val="0"/>
                <w:numId w:val="5"/>
              </w:numPr>
              <w:spacing w:before="120" w:after="120"/>
              <w:ind w:left="107" w:hanging="142"/>
              <w:rPr>
                <w:rFonts w:ascii="Arial Narrow" w:hAnsi="Arial Narrow" w:cs="Arial"/>
                <w:sz w:val="16"/>
                <w:szCs w:val="16"/>
              </w:rPr>
            </w:pPr>
            <w:r w:rsidRPr="000B2A71">
              <w:rPr>
                <w:rFonts w:ascii="Arial Narrow" w:hAnsi="Arial Narrow" w:cs="Arial"/>
                <w:sz w:val="16"/>
                <w:szCs w:val="16"/>
              </w:rPr>
              <w:t>Utilise des moyens ou des procédés efficaces et variés pour :</w:t>
            </w:r>
          </w:p>
          <w:p w:rsidR="000B2A71" w:rsidRPr="000B2A71" w:rsidRDefault="00D87E22" w:rsidP="00D87E22">
            <w:pPr>
              <w:spacing w:before="120" w:after="120"/>
              <w:ind w:left="342" w:hanging="180"/>
              <w:rPr>
                <w:rFonts w:ascii="Arial Narrow" w:hAnsi="Arial Narrow" w:cs="Arial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="000B2A71" w:rsidRPr="000B2A71">
              <w:rPr>
                <w:rFonts w:ascii="Arial Narrow" w:hAnsi="Arial Narrow" w:cs="Arial"/>
                <w:sz w:val="16"/>
                <w:szCs w:val="16"/>
              </w:rPr>
              <w:t>Maintenir un point de vue plutôt neutre;</w:t>
            </w:r>
          </w:p>
          <w:p w:rsidR="000B2A71" w:rsidRPr="000B2A71" w:rsidRDefault="00D87E22" w:rsidP="00D87E22">
            <w:pPr>
              <w:spacing w:before="120" w:after="120"/>
              <w:ind w:left="342" w:hanging="18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="000B2A71" w:rsidRPr="000B2A71">
              <w:rPr>
                <w:rFonts w:ascii="Arial Narrow" w:hAnsi="Arial Narrow" w:cs="Arial"/>
                <w:sz w:val="16"/>
                <w:szCs w:val="16"/>
              </w:rPr>
              <w:t>Prendre en compte son destinataire et ses caractéristiques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  <w:t>Tient compte de l’intention d’écriture et du sujet en développant les éléments de l’explication de façon généralement approfondie.</w:t>
            </w:r>
          </w:p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  <w:t>Utilise des moyens ou des procédés efficaces pour :</w:t>
            </w:r>
          </w:p>
          <w:p w:rsidR="000B2A71" w:rsidRPr="000B2A71" w:rsidRDefault="000B2A71" w:rsidP="00D87E22">
            <w:pPr>
              <w:spacing w:before="120" w:after="120"/>
              <w:ind w:left="350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Maintenir un point de vue plutôt neutre;</w:t>
            </w:r>
          </w:p>
          <w:p w:rsidR="000B2A71" w:rsidRPr="000B2A71" w:rsidRDefault="000B2A71" w:rsidP="00D87E22">
            <w:pPr>
              <w:spacing w:before="120" w:after="120"/>
              <w:ind w:left="350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Prendre en compte son destinataire et ses caractéristiques.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  <w:t>Tient compte de l’intention d’écriture et du sujet en développant les éléments de l’explication de façon acceptable.</w:t>
            </w:r>
          </w:p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  <w:t>Utilise des moyens ou des procédés efficaces, malgré des maladresses, pour :</w:t>
            </w:r>
          </w:p>
          <w:p w:rsidR="000B2A71" w:rsidRPr="000B2A71" w:rsidRDefault="000B2A71" w:rsidP="00D87E22">
            <w:pPr>
              <w:spacing w:before="120" w:after="120"/>
              <w:ind w:left="357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Maintenir un point de vue plutôt neutre;</w:t>
            </w:r>
          </w:p>
          <w:p w:rsidR="000B2A71" w:rsidRPr="000B2A71" w:rsidRDefault="000B2A71" w:rsidP="00D87E22">
            <w:pPr>
              <w:spacing w:before="120" w:after="120"/>
              <w:ind w:left="357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Prendre en compte son destinataire et ses caractéristiques.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  <w:t>Tient compte de l’intention d’écriture et du sujet en développant les éléments de l’explication de façon très sommaire.</w:t>
            </w:r>
          </w:p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  <w:t>Utilise des moyens ou des procédés peu efficaces pour :</w:t>
            </w:r>
          </w:p>
          <w:p w:rsidR="000B2A71" w:rsidRPr="000B2A71" w:rsidRDefault="000B2A71" w:rsidP="00D87E22">
            <w:pPr>
              <w:spacing w:before="120" w:after="120"/>
              <w:ind w:left="364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Maintenir un point de vue plutôt neutre;</w:t>
            </w:r>
          </w:p>
          <w:p w:rsidR="000B2A71" w:rsidRPr="000B2A71" w:rsidRDefault="000B2A71" w:rsidP="00D87E22">
            <w:pPr>
              <w:spacing w:before="120" w:after="120"/>
              <w:ind w:left="364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Prendre en compte son destinataire et ses caractéristiques.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  <w:t>Ne tient pas compte de l’intention d’écriture ou du sujet.</w:t>
            </w:r>
          </w:p>
          <w:p w:rsidR="000B2A71" w:rsidRPr="000B2A71" w:rsidRDefault="00E105BF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0B2A71" w:rsidRPr="000B2A71">
              <w:rPr>
                <w:rFonts w:ascii="Arial Narrow" w:hAnsi="Arial Narrow"/>
                <w:sz w:val="16"/>
                <w:szCs w:val="16"/>
              </w:rPr>
              <w:tab/>
            </w:r>
            <w:r w:rsidR="000B2A71" w:rsidRPr="00F55F9B">
              <w:rPr>
                <w:rFonts w:ascii="Arial Narrow" w:hAnsi="Arial Narrow"/>
                <w:spacing w:val="-2"/>
                <w:sz w:val="16"/>
                <w:szCs w:val="16"/>
              </w:rPr>
              <w:t xml:space="preserve">Utilise peu ou pas de moyens </w:t>
            </w:r>
            <w:r w:rsidR="00C16F74">
              <w:rPr>
                <w:rFonts w:ascii="Arial Narrow" w:hAnsi="Arial Narrow"/>
                <w:spacing w:val="-2"/>
                <w:sz w:val="16"/>
                <w:szCs w:val="16"/>
              </w:rPr>
              <w:t xml:space="preserve">et </w:t>
            </w:r>
            <w:r w:rsidR="000B2A71" w:rsidRPr="00F55F9B">
              <w:rPr>
                <w:rFonts w:ascii="Arial Narrow" w:hAnsi="Arial Narrow"/>
                <w:spacing w:val="-2"/>
                <w:sz w:val="16"/>
                <w:szCs w:val="16"/>
              </w:rPr>
              <w:t>procédés pour :</w:t>
            </w:r>
          </w:p>
          <w:p w:rsidR="000B2A71" w:rsidRPr="000B2A71" w:rsidRDefault="000B2A71" w:rsidP="00F55F9B">
            <w:pPr>
              <w:spacing w:before="120" w:after="120"/>
              <w:ind w:left="371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Maintenir un point de vue plutôt neutre;</w:t>
            </w:r>
          </w:p>
          <w:p w:rsidR="000B2A71" w:rsidRPr="000B2A71" w:rsidRDefault="000B2A71" w:rsidP="00F55F9B">
            <w:pPr>
              <w:spacing w:before="120" w:after="120"/>
              <w:ind w:left="371" w:hanging="170"/>
              <w:rPr>
                <w:rFonts w:ascii="Arial Narrow" w:hAnsi="Arial Narrow"/>
                <w:sz w:val="16"/>
                <w:szCs w:val="16"/>
              </w:rPr>
            </w:pPr>
            <w:r w:rsidRPr="000B2A71">
              <w:rPr>
                <w:rFonts w:ascii="Arial Narrow" w:hAnsi="Arial Narrow"/>
                <w:sz w:val="16"/>
                <w:szCs w:val="16"/>
              </w:rPr>
              <w:t>o</w:t>
            </w:r>
            <w:r w:rsidRPr="000B2A71">
              <w:rPr>
                <w:rFonts w:ascii="Arial Narrow" w:hAnsi="Arial Narrow"/>
                <w:sz w:val="16"/>
                <w:szCs w:val="16"/>
              </w:rPr>
              <w:tab/>
              <w:t>Prendre en compte son destinataire et ses caractéristiques.</w:t>
            </w:r>
          </w:p>
          <w:p w:rsidR="000B2A71" w:rsidRPr="000B2A71" w:rsidRDefault="000B2A71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</w:p>
          <w:p w:rsidR="000B2A71" w:rsidRPr="000B2A71" w:rsidRDefault="000B2A71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</w:p>
          <w:p w:rsidR="000B2A71" w:rsidRPr="000B2A71" w:rsidRDefault="000B2A71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</w:p>
          <w:p w:rsidR="000B2A71" w:rsidRPr="000B2A71" w:rsidRDefault="000B2A71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</w:p>
          <w:p w:rsidR="000B2A71" w:rsidRPr="000B2A71" w:rsidRDefault="000B2A71" w:rsidP="000B2A71">
            <w:pPr>
              <w:spacing w:before="120" w:after="120"/>
              <w:ind w:left="170" w:hanging="170"/>
              <w:rPr>
                <w:rFonts w:ascii="Arial Narrow" w:hAnsi="Arial Narrow"/>
                <w:sz w:val="16"/>
                <w:szCs w:val="16"/>
              </w:rPr>
            </w:pPr>
          </w:p>
          <w:p w:rsidR="000B2A71" w:rsidRPr="000B2A71" w:rsidRDefault="000B2A71" w:rsidP="00E105BF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D2C89" w:rsidRPr="004A553D" w:rsidTr="00E105BF">
        <w:trPr>
          <w:trHeight w:val="249"/>
        </w:trPr>
        <w:tc>
          <w:tcPr>
            <w:tcW w:w="53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2C89" w:rsidRPr="00A11D5D" w:rsidRDefault="003D2C89" w:rsidP="00E844D5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D2C89" w:rsidRPr="004A553D" w:rsidRDefault="00E105BF" w:rsidP="00F55F9B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C89" w:rsidRPr="004A553D" w:rsidRDefault="00E105BF" w:rsidP="00F55F9B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C89" w:rsidRPr="004A553D" w:rsidRDefault="00E105BF" w:rsidP="00F55F9B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2C89" w:rsidRPr="004A553D" w:rsidRDefault="00E105BF" w:rsidP="00F55F9B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C89" w:rsidRPr="004A553D" w:rsidRDefault="00E105BF" w:rsidP="00F55F9B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6</w:t>
            </w:r>
          </w:p>
        </w:tc>
      </w:tr>
      <w:tr w:rsidR="0046630D" w:rsidRPr="004A553D" w:rsidTr="00E105BF">
        <w:trPr>
          <w:trHeight w:val="4351"/>
        </w:trPr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6630D" w:rsidRPr="00A11D5D" w:rsidRDefault="0046630D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A11D5D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CRITÈRE 2</w:t>
            </w:r>
          </w:p>
          <w:p w:rsidR="0046630D" w:rsidRPr="004A553D" w:rsidRDefault="0046630D" w:rsidP="008C6F31">
            <w:pPr>
              <w:shd w:val="clear" w:color="auto" w:fill="808080" w:themeFill="background1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Cohérence du texte</w:t>
            </w:r>
          </w:p>
          <w:p w:rsidR="0046630D" w:rsidRPr="00037BA1" w:rsidRDefault="0046630D" w:rsidP="008C6F31">
            <w:pPr>
              <w:rPr>
                <w:rFonts w:ascii="Arial Narrow" w:hAnsi="Arial Narrow"/>
                <w:sz w:val="4"/>
                <w:szCs w:val="4"/>
              </w:rPr>
            </w:pPr>
          </w:p>
          <w:p w:rsidR="0046630D" w:rsidRPr="0046630D" w:rsidRDefault="0046630D" w:rsidP="001C6CDF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>CONTINUITÉ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répétition d’un GN  souvent abrégé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répétition d’un nom avec un déterminant différent</w:t>
            </w:r>
          </w:p>
          <w:p w:rsidR="0046630D" w:rsidRPr="00E105BF" w:rsidRDefault="009411A3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La s</w:t>
            </w:r>
            <w:r w:rsidR="0046630D" w:rsidRPr="00E105BF">
              <w:rPr>
                <w:rFonts w:ascii="Arial Narrow" w:hAnsi="Arial Narrow"/>
                <w:sz w:val="14"/>
                <w:szCs w:val="14"/>
              </w:rPr>
              <w:t>ubstitution par un pronom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 xml:space="preserve">La substitution par un </w:t>
            </w:r>
            <w:proofErr w:type="spellStart"/>
            <w:r w:rsidRPr="00E105BF">
              <w:rPr>
                <w:rFonts w:ascii="Arial Narrow" w:hAnsi="Arial Narrow"/>
                <w:sz w:val="14"/>
                <w:szCs w:val="14"/>
              </w:rPr>
              <w:t>GAdv</w:t>
            </w:r>
            <w:proofErr w:type="spellEnd"/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 xml:space="preserve">La reprise par association avec un déterminant défini ou possessif 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nominalisation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substitution par un GN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 xml:space="preserve">La </w:t>
            </w:r>
            <w:r w:rsidR="00C16F74">
              <w:rPr>
                <w:rFonts w:ascii="Arial Narrow" w:hAnsi="Arial Narrow"/>
                <w:sz w:val="14"/>
                <w:szCs w:val="14"/>
              </w:rPr>
              <w:t xml:space="preserve">substitution </w:t>
            </w:r>
            <w:r w:rsidRPr="00E105BF">
              <w:rPr>
                <w:rFonts w:ascii="Arial Narrow" w:hAnsi="Arial Narrow"/>
                <w:sz w:val="14"/>
                <w:szCs w:val="14"/>
              </w:rPr>
              <w:t>par un terme générique ou spécifique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substitution par un synonyme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substitution par une périphrase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variété du vocabulaire lié à la reprise de l’information</w:t>
            </w:r>
          </w:p>
          <w:p w:rsidR="0046630D" w:rsidRPr="00E105BF" w:rsidRDefault="0046630D" w:rsidP="0046630D">
            <w:pPr>
              <w:rPr>
                <w:rFonts w:ascii="Arial Narrow" w:hAnsi="Arial Narrow"/>
                <w:sz w:val="4"/>
                <w:szCs w:val="4"/>
              </w:rPr>
            </w:pPr>
          </w:p>
          <w:p w:rsidR="0046630D" w:rsidRPr="0046630D" w:rsidRDefault="0046630D" w:rsidP="0046630D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>PROGRESSION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L’apport d’informations nouvelles tout au long du texte</w:t>
            </w:r>
          </w:p>
          <w:p w:rsidR="0046630D" w:rsidRPr="00E105BF" w:rsidRDefault="0046630D" w:rsidP="0046630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Le recours à des marques linguistiques de progression</w:t>
            </w:r>
          </w:p>
          <w:p w:rsidR="0046630D" w:rsidRPr="00E105BF" w:rsidRDefault="0046630D" w:rsidP="0046630D">
            <w:pPr>
              <w:pStyle w:val="Paragraphedeliste"/>
              <w:numPr>
                <w:ilvl w:val="1"/>
                <w:numId w:val="2"/>
              </w:numPr>
              <w:tabs>
                <w:tab w:val="left" w:pos="2400"/>
              </w:tabs>
              <w:ind w:left="630" w:hanging="27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 xml:space="preserve">organisateurs textuels </w:t>
            </w:r>
            <w:r w:rsidRPr="00E105BF">
              <w:rPr>
                <w:rFonts w:ascii="Arial Narrow" w:hAnsi="Arial Narrow"/>
                <w:sz w:val="14"/>
                <w:szCs w:val="14"/>
              </w:rPr>
              <w:tab/>
            </w:r>
            <w:r w:rsidRPr="00E105BF">
              <w:rPr>
                <w:rFonts w:ascii="Arial Narrow" w:eastAsia="MS Mincho" w:hAnsi="Arial Narrow"/>
                <w:sz w:val="14"/>
                <w:szCs w:val="14"/>
              </w:rPr>
              <w:t>—</w:t>
            </w:r>
            <w:r w:rsidRPr="00E105BF">
              <w:rPr>
                <w:rFonts w:ascii="Arial Narrow" w:hAnsi="Arial Narrow"/>
                <w:sz w:val="14"/>
                <w:szCs w:val="14"/>
              </w:rPr>
              <w:t xml:space="preserve">     marqueurs de relation</w:t>
            </w:r>
          </w:p>
          <w:p w:rsidR="0046630D" w:rsidRPr="00E105BF" w:rsidRDefault="0046630D" w:rsidP="0046630D">
            <w:pPr>
              <w:rPr>
                <w:rFonts w:ascii="Arial Narrow" w:hAnsi="Arial Narrow"/>
                <w:sz w:val="4"/>
                <w:szCs w:val="4"/>
              </w:rPr>
            </w:pPr>
          </w:p>
          <w:p w:rsidR="0046630D" w:rsidRPr="0046630D" w:rsidRDefault="0046630D" w:rsidP="0046630D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>NON-CONTRADICTION</w:t>
            </w:r>
          </w:p>
          <w:p w:rsidR="0046630D" w:rsidRPr="00E105BF" w:rsidRDefault="0046630D" w:rsidP="0046630D">
            <w:pPr>
              <w:pStyle w:val="Paragraphedeliste"/>
              <w:numPr>
                <w:ilvl w:val="1"/>
                <w:numId w:val="3"/>
              </w:numPr>
              <w:ind w:left="318" w:hanging="284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 xml:space="preserve">Choisir le temps dominant du texte et harmoniser les temps verbaux </w:t>
            </w:r>
          </w:p>
          <w:p w:rsidR="0046630D" w:rsidRPr="00E105BF" w:rsidRDefault="009411A3" w:rsidP="0046630D">
            <w:pPr>
              <w:pStyle w:val="Paragraphedeliste"/>
              <w:numPr>
                <w:ilvl w:val="1"/>
                <w:numId w:val="2"/>
              </w:numPr>
              <w:tabs>
                <w:tab w:val="left" w:pos="2430"/>
              </w:tabs>
              <w:ind w:left="630" w:hanging="27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</w:t>
            </w:r>
            <w:r w:rsidR="0046630D" w:rsidRPr="00E105BF">
              <w:rPr>
                <w:rFonts w:ascii="Arial Narrow" w:hAnsi="Arial Narrow"/>
                <w:sz w:val="14"/>
                <w:szCs w:val="14"/>
              </w:rPr>
              <w:t>e présent</w:t>
            </w:r>
            <w:r w:rsidR="0046630D" w:rsidRPr="00E105BF">
              <w:rPr>
                <w:rFonts w:ascii="Arial Narrow" w:hAnsi="Arial Narrow"/>
                <w:sz w:val="14"/>
                <w:szCs w:val="14"/>
              </w:rPr>
              <w:tab/>
            </w:r>
            <w:r w:rsidR="0046630D" w:rsidRPr="00E105BF">
              <w:rPr>
                <w:rFonts w:ascii="Arial Narrow" w:eastAsia="MS Mincho" w:hAnsi="Arial Narrow"/>
                <w:sz w:val="14"/>
                <w:szCs w:val="14"/>
              </w:rPr>
              <w:t>—</w:t>
            </w:r>
            <w:r>
              <w:rPr>
                <w:rFonts w:ascii="Arial Narrow" w:hAnsi="Arial Narrow"/>
                <w:sz w:val="14"/>
                <w:szCs w:val="14"/>
              </w:rPr>
              <w:t xml:space="preserve">      l</w:t>
            </w:r>
            <w:r w:rsidR="0046630D" w:rsidRPr="00E105BF">
              <w:rPr>
                <w:rFonts w:ascii="Arial Narrow" w:hAnsi="Arial Narrow"/>
                <w:sz w:val="14"/>
                <w:szCs w:val="14"/>
              </w:rPr>
              <w:t>e passé composé</w:t>
            </w:r>
          </w:p>
          <w:p w:rsidR="0046630D" w:rsidRPr="00E105BF" w:rsidRDefault="0046630D" w:rsidP="001C6CDF">
            <w:pPr>
              <w:rPr>
                <w:rFonts w:ascii="Arial Narrow" w:hAnsi="Arial Narrow"/>
                <w:sz w:val="4"/>
                <w:szCs w:val="4"/>
              </w:rPr>
            </w:pPr>
          </w:p>
          <w:p w:rsidR="0046630D" w:rsidRPr="0046630D" w:rsidRDefault="0046630D" w:rsidP="001C6CDF">
            <w:pPr>
              <w:rPr>
                <w:rFonts w:ascii="Arial Narrow" w:hAnsi="Arial Narrow"/>
                <w:sz w:val="15"/>
                <w:szCs w:val="15"/>
              </w:rPr>
            </w:pPr>
            <w:r w:rsidRPr="0046630D">
              <w:rPr>
                <w:rFonts w:ascii="Arial Narrow" w:hAnsi="Arial Narrow"/>
                <w:sz w:val="15"/>
                <w:szCs w:val="15"/>
              </w:rPr>
              <w:t>ORGANISATION</w:t>
            </w:r>
          </w:p>
          <w:p w:rsidR="0046630D" w:rsidRPr="00E105BF" w:rsidRDefault="0046630D" w:rsidP="001C6CDF">
            <w:pPr>
              <w:pStyle w:val="Paragraphedeliste"/>
              <w:numPr>
                <w:ilvl w:val="0"/>
                <w:numId w:val="2"/>
              </w:numPr>
              <w:ind w:left="270" w:hanging="270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Le titre, s’il y a lieu</w:t>
            </w:r>
          </w:p>
          <w:p w:rsidR="0046630D" w:rsidRPr="00E105BF" w:rsidRDefault="0046630D" w:rsidP="001C6CDF">
            <w:pPr>
              <w:pStyle w:val="Paragraphedeliste"/>
              <w:numPr>
                <w:ilvl w:val="0"/>
                <w:numId w:val="2"/>
              </w:numPr>
              <w:ind w:left="270" w:hanging="270"/>
              <w:contextualSpacing w:val="0"/>
              <w:rPr>
                <w:rFonts w:ascii="Arial Narrow" w:hAnsi="Arial Narrow"/>
                <w:sz w:val="14"/>
                <w:szCs w:val="14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La division en paragraphes</w:t>
            </w:r>
          </w:p>
          <w:p w:rsidR="0046630D" w:rsidRPr="00C613FA" w:rsidRDefault="0046630D" w:rsidP="001C6CDF">
            <w:pPr>
              <w:pStyle w:val="Paragraphedeliste"/>
              <w:numPr>
                <w:ilvl w:val="0"/>
                <w:numId w:val="2"/>
              </w:numPr>
              <w:tabs>
                <w:tab w:val="right" w:pos="5112"/>
              </w:tabs>
              <w:ind w:left="270" w:hanging="270"/>
              <w:contextualSpacing w:val="0"/>
              <w:rPr>
                <w:rFonts w:ascii="Arial Narrow" w:hAnsi="Arial Narrow"/>
                <w:sz w:val="18"/>
                <w:szCs w:val="18"/>
              </w:rPr>
            </w:pPr>
            <w:r w:rsidRPr="00E105BF">
              <w:rPr>
                <w:rFonts w:ascii="Arial Narrow" w:hAnsi="Arial Narrow"/>
                <w:sz w:val="14"/>
                <w:szCs w:val="14"/>
              </w:rPr>
              <w:t>Les moyens graphiques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002">
              <w:rPr>
                <w:rFonts w:ascii="Arial Narrow" w:hAnsi="Arial Narrow"/>
                <w:b/>
                <w:i/>
                <w:position w:val="-12"/>
                <w:sz w:val="28"/>
                <w:szCs w:val="28"/>
              </w:rPr>
              <w:t>/20</w:t>
            </w:r>
          </w:p>
        </w:tc>
        <w:tc>
          <w:tcPr>
            <w:tcW w:w="197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46630D" w:rsidRPr="0046630D" w:rsidRDefault="0046630D" w:rsidP="00E105BF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 w:rsidRPr="0046630D">
              <w:rPr>
                <w:rFonts w:ascii="Arial Narrow" w:hAnsi="Arial Narrow"/>
                <w:sz w:val="16"/>
                <w:szCs w:val="16"/>
              </w:rPr>
              <w:t>Assure la cohérence de son texte de manière judicieuse en :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la reprise d’informatio</w:t>
            </w:r>
            <w:r>
              <w:rPr>
                <w:rFonts w:ascii="Arial Narrow" w:hAnsi="Arial Narrow"/>
                <w:sz w:val="16"/>
                <w:szCs w:val="16"/>
              </w:rPr>
              <w:t>n de façon appropriée et variée</w:t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>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 xml:space="preserve">Faisant </w:t>
            </w:r>
            <w:r w:rsidR="00C16F74">
              <w:rPr>
                <w:rFonts w:ascii="Arial Narrow" w:hAnsi="Arial Narrow"/>
                <w:sz w:val="16"/>
                <w:szCs w:val="16"/>
              </w:rPr>
              <w:t xml:space="preserve">progresser </w:t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>habilement l’information en établissant des liens logiques;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Assurant la non-contradiction entre les éléments de l’explication et entre les temps verbaux ;</w:t>
            </w:r>
          </w:p>
          <w:p w:rsidR="0046630D" w:rsidRPr="0046630D" w:rsidRDefault="00E105BF" w:rsidP="00C16F74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 xml:space="preserve">Utilisant des </w:t>
            </w:r>
            <w:r w:rsidR="00C16F74">
              <w:rPr>
                <w:rFonts w:ascii="Arial Narrow" w:hAnsi="Arial Narrow"/>
                <w:sz w:val="16"/>
                <w:szCs w:val="16"/>
              </w:rPr>
              <w:t xml:space="preserve">moyens </w:t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>appropriés pour marquer l’organisation de son texte.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30D" w:rsidRPr="0046630D" w:rsidRDefault="0046630D" w:rsidP="00E105BF">
            <w:pPr>
              <w:spacing w:before="120" w:after="120"/>
              <w:rPr>
                <w:rFonts w:ascii="Arial Narrow" w:hAnsi="Arial Narrow"/>
                <w:sz w:val="16"/>
                <w:szCs w:val="16"/>
              </w:rPr>
            </w:pPr>
            <w:r w:rsidRPr="0046630D">
              <w:rPr>
                <w:rFonts w:ascii="Arial Narrow" w:hAnsi="Arial Narrow"/>
                <w:sz w:val="16"/>
                <w:szCs w:val="16"/>
              </w:rPr>
              <w:t>Assure la cohérence de son texte en :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la reprise d’information de façon appropriée et variée;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Faisant progresser l’information en établissant des liens logiques;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Assurant la non-contradiction entre les éléments de l’explication et entre les temps verbaux;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des moyens appropriés pour marquer l’organisation de son texte.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30D" w:rsidRPr="0046630D" w:rsidRDefault="0046630D" w:rsidP="00E105BF">
            <w:pPr>
              <w:spacing w:before="120" w:after="120"/>
              <w:ind w:left="-3" w:firstLine="3"/>
              <w:rPr>
                <w:rFonts w:ascii="Arial Narrow" w:hAnsi="Arial Narrow"/>
                <w:sz w:val="16"/>
                <w:szCs w:val="16"/>
              </w:rPr>
            </w:pPr>
            <w:r w:rsidRPr="0046630D">
              <w:rPr>
                <w:rFonts w:ascii="Arial Narrow" w:hAnsi="Arial Narrow"/>
                <w:sz w:val="16"/>
                <w:szCs w:val="16"/>
              </w:rPr>
              <w:t>Assure la cohérence de son texte en :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la reprise d’information de façon généralement appropriée;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Faisant progresser l’information en établissant des liens logiques malgré des maladresses;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Assurant la non-contradiction entre les éléments de l’explication et entre les temps verbaux malgré des maladresses;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des moyens appropriés pour marquer l’organisation de son texte malgré des maladresses.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30D" w:rsidRPr="0046630D" w:rsidRDefault="0046630D" w:rsidP="00E105BF">
            <w:pPr>
              <w:spacing w:before="120" w:after="120"/>
              <w:ind w:left="4" w:hanging="4"/>
              <w:rPr>
                <w:rFonts w:ascii="Arial Narrow" w:hAnsi="Arial Narrow"/>
                <w:sz w:val="16"/>
                <w:szCs w:val="16"/>
              </w:rPr>
            </w:pPr>
            <w:r w:rsidRPr="0046630D">
              <w:rPr>
                <w:rFonts w:ascii="Arial Narrow" w:hAnsi="Arial Narrow"/>
                <w:sz w:val="16"/>
                <w:szCs w:val="16"/>
              </w:rPr>
              <w:t>Assure maladroitement la cohérence de son texte en :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la reprise d’information de façon souvent imprécise ou inappropriée;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Faisant peu progresser l’information ou en le faisant de façon inadéquate;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Présentant des contradictions entre les éléments de l’explication ou entre les temps verbaux.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des moyens pour marquer l’organisation de son texte.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6630D" w:rsidRPr="0046630D" w:rsidRDefault="0046630D" w:rsidP="00E105BF">
            <w:pPr>
              <w:spacing w:before="120" w:after="120"/>
              <w:ind w:left="11" w:hanging="11"/>
              <w:rPr>
                <w:rFonts w:ascii="Arial Narrow" w:hAnsi="Arial Narrow"/>
                <w:sz w:val="16"/>
                <w:szCs w:val="16"/>
              </w:rPr>
            </w:pPr>
            <w:r w:rsidRPr="0046630D">
              <w:rPr>
                <w:rFonts w:ascii="Arial Narrow" w:hAnsi="Arial Narrow"/>
                <w:sz w:val="16"/>
                <w:szCs w:val="16"/>
              </w:rPr>
              <w:t>Assure peu la cohérence de son texte en :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la reprise d’information de façon imprécise ou inappropriée;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Présentant des informations non liées;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Présentant plusieurs éléments contradictoires;</w:t>
            </w:r>
          </w:p>
          <w:p w:rsidR="0046630D" w:rsidRPr="0046630D" w:rsidRDefault="00E105BF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sym w:font="Wingdings 2" w:char="F097"/>
            </w:r>
            <w:r w:rsidR="0046630D" w:rsidRPr="0046630D">
              <w:rPr>
                <w:rFonts w:ascii="Arial Narrow" w:hAnsi="Arial Narrow"/>
                <w:sz w:val="16"/>
                <w:szCs w:val="16"/>
              </w:rPr>
              <w:tab/>
              <w:t>Utilisant peu de moyens pour marquer l’organisation du texte.</w:t>
            </w:r>
          </w:p>
          <w:p w:rsidR="0046630D" w:rsidRPr="0046630D" w:rsidRDefault="0046630D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</w:p>
          <w:p w:rsidR="0046630D" w:rsidRPr="0046630D" w:rsidRDefault="0046630D" w:rsidP="00E105BF">
            <w:pPr>
              <w:spacing w:before="120" w:after="120"/>
              <w:ind w:left="158" w:hanging="158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5095B" w:rsidRPr="004A553D" w:rsidTr="00E105BF">
        <w:trPr>
          <w:trHeight w:val="337"/>
        </w:trPr>
        <w:tc>
          <w:tcPr>
            <w:tcW w:w="53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095B" w:rsidRPr="00A11D5D" w:rsidRDefault="00F5095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F5095B" w:rsidP="00E105B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F5095B" w:rsidP="00E105B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F5095B" w:rsidP="00E105B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F5095B" w:rsidP="00E105B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95B" w:rsidRPr="004A553D" w:rsidRDefault="00F5095B" w:rsidP="00E105B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</w:t>
            </w:r>
          </w:p>
        </w:tc>
      </w:tr>
      <w:tr w:rsidR="00067893" w:rsidRPr="004A553D" w:rsidTr="00E105BF">
        <w:trPr>
          <w:trHeight w:val="1957"/>
        </w:trPr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67893" w:rsidRPr="00037BA1" w:rsidRDefault="00067893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037BA1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lastRenderedPageBreak/>
              <w:t>CRITÈRE 3</w:t>
            </w:r>
          </w:p>
          <w:p w:rsidR="00067893" w:rsidRPr="004A553D" w:rsidRDefault="00067893" w:rsidP="008C6F31">
            <w:pPr>
              <w:shd w:val="clear" w:color="auto" w:fill="808080" w:themeFill="background1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Vocabulaire</w:t>
            </w:r>
          </w:p>
          <w:p w:rsidR="00067893" w:rsidRPr="00F0637D" w:rsidRDefault="00067893" w:rsidP="008C6F31">
            <w:pPr>
              <w:rPr>
                <w:rFonts w:ascii="Arial Narrow" w:hAnsi="Arial Narrow"/>
                <w:sz w:val="8"/>
                <w:szCs w:val="8"/>
              </w:rPr>
            </w:pPr>
          </w:p>
          <w:p w:rsidR="00067893" w:rsidRPr="00E105BF" w:rsidRDefault="00067893" w:rsidP="00F93E9D">
            <w:pPr>
              <w:rPr>
                <w:rFonts w:ascii="Arial Narrow" w:hAnsi="Arial Narrow"/>
                <w:sz w:val="15"/>
                <w:szCs w:val="15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PRÉCISION DU VOCABULAIRE</w:t>
            </w:r>
          </w:p>
          <w:p w:rsidR="00067893" w:rsidRPr="00E105BF" w:rsidRDefault="00067893" w:rsidP="00A11D5D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 Narrow" w:hAnsi="Arial Narrow"/>
                <w:sz w:val="15"/>
                <w:szCs w:val="15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Expressions précises</w:t>
            </w:r>
          </w:p>
          <w:p w:rsidR="00067893" w:rsidRPr="00E105BF" w:rsidRDefault="00067893" w:rsidP="00C613FA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 Narrow" w:hAnsi="Arial Narrow"/>
                <w:sz w:val="15"/>
                <w:szCs w:val="15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Sens adéquat</w:t>
            </w:r>
          </w:p>
          <w:p w:rsidR="00067893" w:rsidRPr="00E105BF" w:rsidRDefault="00067893" w:rsidP="00C613FA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 Narrow" w:hAnsi="Arial Narrow"/>
                <w:sz w:val="15"/>
                <w:szCs w:val="15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Mots précis</w:t>
            </w:r>
          </w:p>
          <w:p w:rsidR="00067893" w:rsidRPr="00E105BF" w:rsidRDefault="00067893" w:rsidP="00C613FA">
            <w:pPr>
              <w:pStyle w:val="Paragraphedeliste"/>
              <w:numPr>
                <w:ilvl w:val="0"/>
                <w:numId w:val="6"/>
              </w:numPr>
              <w:ind w:left="360"/>
              <w:rPr>
                <w:rFonts w:ascii="Arial Narrow" w:hAnsi="Arial Narrow"/>
                <w:sz w:val="15"/>
                <w:szCs w:val="15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Pas de pléonasme</w:t>
            </w:r>
          </w:p>
          <w:p w:rsidR="00067893" w:rsidRPr="00E105BF" w:rsidRDefault="00067893" w:rsidP="006C42B2">
            <w:pPr>
              <w:rPr>
                <w:rFonts w:ascii="Arial Narrow" w:hAnsi="Arial Narrow"/>
                <w:sz w:val="6"/>
                <w:szCs w:val="6"/>
              </w:rPr>
            </w:pPr>
          </w:p>
          <w:p w:rsidR="00067893" w:rsidRPr="00E105BF" w:rsidRDefault="00067893" w:rsidP="006C42B2">
            <w:pPr>
              <w:rPr>
                <w:rFonts w:ascii="Arial Narrow" w:hAnsi="Arial Narrow"/>
                <w:sz w:val="15"/>
                <w:szCs w:val="15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REGISTRE DE LANGUE STANDARD</w:t>
            </w:r>
          </w:p>
          <w:p w:rsidR="00067893" w:rsidRPr="00E105BF" w:rsidRDefault="00067893" w:rsidP="00A11D5D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Arial Narrow" w:hAnsi="Arial Narrow"/>
                <w:sz w:val="15"/>
                <w:szCs w:val="15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Pas de barbarismes lexicaux</w:t>
            </w:r>
          </w:p>
          <w:p w:rsidR="00067893" w:rsidRPr="00C613FA" w:rsidRDefault="00067893" w:rsidP="00F5095B">
            <w:pPr>
              <w:pStyle w:val="Paragraphedeliste"/>
              <w:numPr>
                <w:ilvl w:val="0"/>
                <w:numId w:val="7"/>
              </w:numPr>
              <w:tabs>
                <w:tab w:val="right" w:pos="5112"/>
              </w:tabs>
              <w:ind w:left="360"/>
              <w:rPr>
                <w:rFonts w:ascii="Arial Narrow" w:hAnsi="Arial Narrow"/>
                <w:sz w:val="18"/>
                <w:szCs w:val="18"/>
              </w:rPr>
            </w:pPr>
            <w:r w:rsidRPr="00E105BF">
              <w:rPr>
                <w:rFonts w:ascii="Arial Narrow" w:hAnsi="Arial Narrow"/>
                <w:sz w:val="15"/>
                <w:szCs w:val="15"/>
              </w:rPr>
              <w:t>Pas d’expressions orales ou populaires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i/>
                <w:position w:val="-10"/>
                <w:sz w:val="28"/>
                <w:szCs w:val="28"/>
              </w:rPr>
              <w:t>/5</w:t>
            </w:r>
          </w:p>
        </w:tc>
        <w:tc>
          <w:tcPr>
            <w:tcW w:w="1972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067893" w:rsidRPr="00067893" w:rsidRDefault="00067893" w:rsidP="00067893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067893">
              <w:rPr>
                <w:rFonts w:ascii="Arial Narrow" w:hAnsi="Arial Narrow"/>
                <w:sz w:val="16"/>
                <w:szCs w:val="16"/>
              </w:rPr>
              <w:t>Utilise des mots et des expressions conformes à la norme et à la variété de langue.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93" w:rsidRPr="00067893" w:rsidRDefault="00067893" w:rsidP="00067893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067893">
              <w:rPr>
                <w:rFonts w:ascii="Arial Narrow" w:hAnsi="Arial Narrow"/>
                <w:sz w:val="16"/>
                <w:szCs w:val="16"/>
              </w:rPr>
              <w:t>Utilise des mots et des expressions conformes à la norme et à la variété de langue à l’exception de rares erreurs.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93" w:rsidRPr="00067893" w:rsidRDefault="00067893" w:rsidP="00067893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067893">
              <w:rPr>
                <w:rFonts w:ascii="Arial Narrow" w:hAnsi="Arial Narrow"/>
                <w:sz w:val="16"/>
                <w:szCs w:val="16"/>
              </w:rPr>
              <w:t>Utilise des mots et des expressions conformes à la norme et à la variété de langue à l’exception de quelques erreurs.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7893" w:rsidRPr="00067893" w:rsidRDefault="00067893" w:rsidP="00067893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067893">
              <w:rPr>
                <w:rFonts w:ascii="Arial Narrow" w:hAnsi="Arial Narrow"/>
                <w:sz w:val="16"/>
                <w:szCs w:val="16"/>
              </w:rPr>
              <w:t>Utilise des mots et des expressions généralement conformes à la norme et à la variété de langue.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67893" w:rsidRPr="00067893" w:rsidRDefault="00067893" w:rsidP="00067893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067893">
              <w:rPr>
                <w:rFonts w:ascii="Arial Narrow" w:hAnsi="Arial Narrow"/>
                <w:sz w:val="16"/>
                <w:szCs w:val="16"/>
              </w:rPr>
              <w:t>Utilise plusieurs mots ou expressions non conformes à la norme et à la variété de langue.</w:t>
            </w:r>
          </w:p>
        </w:tc>
      </w:tr>
      <w:tr w:rsidR="00F5095B" w:rsidRPr="004A553D" w:rsidTr="005004C1">
        <w:trPr>
          <w:trHeight w:val="74"/>
        </w:trPr>
        <w:tc>
          <w:tcPr>
            <w:tcW w:w="5328" w:type="dxa"/>
            <w:vMerge/>
            <w:tcBorders>
              <w:left w:val="single" w:sz="12" w:space="0" w:color="auto"/>
              <w:bottom w:val="nil"/>
            </w:tcBorders>
          </w:tcPr>
          <w:p w:rsidR="00F5095B" w:rsidRPr="004A553D" w:rsidRDefault="00F5095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</w:p>
        </w:tc>
        <w:tc>
          <w:tcPr>
            <w:tcW w:w="197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067893" w:rsidP="003F69E5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067893" w:rsidP="003F69E5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067893" w:rsidP="003F69E5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95B" w:rsidRPr="004A553D" w:rsidRDefault="00067893" w:rsidP="003F69E5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95B" w:rsidRPr="004A553D" w:rsidRDefault="00067893" w:rsidP="003F69E5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</w:t>
            </w:r>
          </w:p>
        </w:tc>
      </w:tr>
      <w:tr w:rsidR="0050231B" w:rsidRPr="004A553D" w:rsidTr="005004C1">
        <w:trPr>
          <w:trHeight w:val="432"/>
        </w:trPr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231B" w:rsidRPr="006C42B2" w:rsidRDefault="0050231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</w:pPr>
            <w:r w:rsidRPr="006C42B2">
              <w:rPr>
                <w:rFonts w:ascii="Arial Narrow" w:hAnsi="Arial Narrow"/>
                <w:b/>
                <w:i/>
                <w:color w:val="FFFFFF" w:themeColor="background1"/>
                <w:sz w:val="28"/>
                <w:szCs w:val="28"/>
              </w:rPr>
              <w:t>CRITÈRE 4</w:t>
            </w:r>
          </w:p>
          <w:p w:rsidR="0050231B" w:rsidRPr="00D77E91" w:rsidRDefault="0050231B" w:rsidP="008C6F31">
            <w:pPr>
              <w:shd w:val="clear" w:color="auto" w:fill="808080" w:themeFill="background1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D77E91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Syntaxe et ponctuation</w:t>
            </w:r>
          </w:p>
          <w:p w:rsidR="0050231B" w:rsidRPr="00F0637D" w:rsidRDefault="0050231B" w:rsidP="008C6F31">
            <w:pPr>
              <w:rPr>
                <w:rFonts w:ascii="Arial Narrow" w:hAnsi="Arial Narrow"/>
                <w:sz w:val="8"/>
                <w:szCs w:val="8"/>
              </w:rPr>
            </w:pPr>
          </w:p>
          <w:p w:rsidR="0050231B" w:rsidRPr="002E4F07" w:rsidRDefault="0050231B" w:rsidP="008C6F31">
            <w:pPr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CONSTRUCTION DES PHRASES</w:t>
            </w:r>
          </w:p>
          <w:p w:rsidR="002E4F07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Tous les mots nécessaires sont présents</w:t>
            </w:r>
          </w:p>
          <w:p w:rsidR="002E4F07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L’ordre des mots est correct</w:t>
            </w:r>
          </w:p>
          <w:p w:rsidR="002E4F07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Les auxiliaires, les verbes transitifs directs et indirects et les verbes attributifs sont bien employés</w:t>
            </w:r>
          </w:p>
          <w:p w:rsidR="002E4F07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Phrases de tous les types et de toutes les formes</w:t>
            </w:r>
          </w:p>
          <w:p w:rsidR="002E4F07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Bon emploi des subordonnées</w:t>
            </w:r>
          </w:p>
          <w:p w:rsidR="002E4F07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Bons choix de pronoms (respect des antécédents) et de conjonctions</w:t>
            </w:r>
          </w:p>
          <w:p w:rsidR="002E4F07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Bons choix de mode, voix et temps de verbe</w:t>
            </w:r>
          </w:p>
          <w:p w:rsidR="00D47F7B" w:rsidRPr="002E4F07" w:rsidRDefault="002E4F07" w:rsidP="002E4F07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Bon emploi de la négation</w:t>
            </w:r>
          </w:p>
          <w:p w:rsidR="0050231B" w:rsidRPr="002E4F07" w:rsidRDefault="0050231B" w:rsidP="008C6F31">
            <w:pPr>
              <w:rPr>
                <w:rFonts w:ascii="Arial Narrow" w:hAnsi="Arial Narrow"/>
                <w:sz w:val="8"/>
                <w:szCs w:val="8"/>
              </w:rPr>
            </w:pPr>
          </w:p>
          <w:p w:rsidR="0050231B" w:rsidRPr="002E4F07" w:rsidRDefault="0050231B" w:rsidP="008C6F31">
            <w:pPr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PONCTUATION</w:t>
            </w:r>
          </w:p>
          <w:p w:rsidR="0050231B" w:rsidRPr="002E4F07" w:rsidRDefault="0050231B" w:rsidP="003D2C89">
            <w:pPr>
              <w:pStyle w:val="Paragraphedeliste"/>
              <w:numPr>
                <w:ilvl w:val="1"/>
                <w:numId w:val="3"/>
              </w:numPr>
              <w:ind w:left="360" w:hanging="331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Point approprié</w:t>
            </w:r>
          </w:p>
          <w:p w:rsidR="0050231B" w:rsidRPr="002E4F07" w:rsidRDefault="0050231B" w:rsidP="003F69E5">
            <w:pPr>
              <w:pStyle w:val="Paragraphedeliste"/>
              <w:numPr>
                <w:ilvl w:val="1"/>
                <w:numId w:val="3"/>
              </w:numPr>
              <w:ind w:left="360" w:hanging="331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>Pas de cumul de signes</w:t>
            </w:r>
          </w:p>
          <w:p w:rsidR="0050231B" w:rsidRPr="002E4F07" w:rsidRDefault="0050231B" w:rsidP="003F69E5">
            <w:pPr>
              <w:pStyle w:val="Paragraphedeliste"/>
              <w:numPr>
                <w:ilvl w:val="1"/>
                <w:numId w:val="3"/>
              </w:numPr>
              <w:ind w:left="360" w:hanging="331"/>
              <w:rPr>
                <w:rFonts w:ascii="Arial Narrow" w:hAnsi="Arial Narrow"/>
                <w:sz w:val="15"/>
                <w:szCs w:val="15"/>
              </w:rPr>
            </w:pPr>
            <w:r w:rsidRPr="002E4F07">
              <w:rPr>
                <w:rFonts w:ascii="Arial Narrow" w:hAnsi="Arial Narrow"/>
                <w:sz w:val="15"/>
                <w:szCs w:val="15"/>
              </w:rPr>
              <w:t xml:space="preserve">Virgule </w:t>
            </w:r>
          </w:p>
          <w:p w:rsidR="0050231B" w:rsidRPr="00D77E91" w:rsidRDefault="009411A3" w:rsidP="003F69E5">
            <w:pPr>
              <w:pStyle w:val="Paragraphedeliste"/>
              <w:numPr>
                <w:ilvl w:val="0"/>
                <w:numId w:val="2"/>
              </w:numPr>
              <w:tabs>
                <w:tab w:val="right" w:pos="5112"/>
              </w:tabs>
              <w:ind w:left="360" w:hanging="33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Discours rapporté </w:t>
            </w:r>
            <w:bookmarkStart w:id="0" w:name="_GoBack"/>
            <w:bookmarkEnd w:id="0"/>
            <w:r w:rsidR="0050231B">
              <w:rPr>
                <w:rFonts w:ascii="Arial Narrow" w:hAnsi="Arial Narrow"/>
                <w:sz w:val="18"/>
                <w:szCs w:val="18"/>
              </w:rPr>
              <w:tab/>
            </w:r>
            <w:r w:rsidR="0050231B" w:rsidRPr="00E13002">
              <w:rPr>
                <w:rFonts w:ascii="Arial Narrow" w:hAnsi="Arial Narrow"/>
                <w:b/>
                <w:i/>
                <w:position w:val="-10"/>
                <w:sz w:val="28"/>
                <w:szCs w:val="28"/>
              </w:rPr>
              <w:t>/25</w:t>
            </w:r>
          </w:p>
        </w:tc>
        <w:tc>
          <w:tcPr>
            <w:tcW w:w="986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0231B" w:rsidRPr="00E64D2A" w:rsidRDefault="009411A3" w:rsidP="00E64D2A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 xml:space="preserve">SECONDAIRE 3 – 300 à </w:t>
            </w:r>
            <w:r w:rsidR="002E4F07">
              <w:rPr>
                <w:rFonts w:ascii="Arial Narrow" w:hAnsi="Arial Narrow"/>
                <w:b/>
                <w:color w:val="FFFFFF" w:themeColor="background1"/>
              </w:rPr>
              <w:t>34</w:t>
            </w:r>
            <w:r w:rsidR="0050231B" w:rsidRPr="00E64D2A">
              <w:rPr>
                <w:rFonts w:ascii="Arial Narrow" w:hAnsi="Arial Narrow"/>
                <w:b/>
                <w:color w:val="FFFFFF" w:themeColor="background1"/>
              </w:rPr>
              <w:t>9 mots</w:t>
            </w:r>
          </w:p>
        </w:tc>
      </w:tr>
      <w:tr w:rsidR="0050231B" w:rsidRPr="004A553D" w:rsidTr="005004C1">
        <w:trPr>
          <w:trHeight w:val="735"/>
        </w:trPr>
        <w:tc>
          <w:tcPr>
            <w:tcW w:w="5328" w:type="dxa"/>
            <w:vMerge/>
            <w:tcBorders>
              <w:left w:val="single" w:sz="12" w:space="0" w:color="auto"/>
            </w:tcBorders>
          </w:tcPr>
          <w:p w:rsidR="0050231B" w:rsidRPr="00D77E91" w:rsidRDefault="0050231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B" w:rsidRPr="005004C1" w:rsidRDefault="00447630" w:rsidP="00E64D2A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 à 4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 </w:t>
            </w:r>
          </w:p>
          <w:p w:rsidR="0050231B" w:rsidRPr="005004C1" w:rsidRDefault="002E4F07" w:rsidP="00E64D2A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 à 1,15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 xml:space="preserve">% d’erreurs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B" w:rsidRPr="005004C1" w:rsidRDefault="00447630" w:rsidP="00E64D2A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 à 9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</w:t>
            </w:r>
          </w:p>
          <w:p w:rsidR="0050231B" w:rsidRPr="005004C1" w:rsidRDefault="002E4F07" w:rsidP="00E64D2A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1,4 % à 2,6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 d’erreurs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B" w:rsidRPr="005004C1" w:rsidRDefault="0050231B" w:rsidP="00E64D2A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4C1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447630">
              <w:rPr>
                <w:rFonts w:ascii="Arial Narrow" w:hAnsi="Arial Narrow"/>
                <w:b/>
                <w:sz w:val="16"/>
                <w:szCs w:val="16"/>
              </w:rPr>
              <w:t>0</w:t>
            </w:r>
            <w:r w:rsidRPr="005004C1">
              <w:rPr>
                <w:rFonts w:ascii="Arial Narrow" w:hAnsi="Arial Narrow"/>
                <w:b/>
                <w:sz w:val="16"/>
                <w:szCs w:val="16"/>
              </w:rPr>
              <w:t xml:space="preserve"> à 1</w:t>
            </w:r>
            <w:r w:rsidR="002E4F07"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 </w:t>
            </w:r>
          </w:p>
          <w:p w:rsidR="0050231B" w:rsidRPr="005004C1" w:rsidRDefault="002E4F07" w:rsidP="00447630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2,8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à 4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 d’erreurs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1B" w:rsidRPr="005004C1" w:rsidRDefault="00447630" w:rsidP="00E64D2A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2E4F07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à </w:t>
            </w:r>
            <w:r w:rsidR="002E4F07">
              <w:rPr>
                <w:rFonts w:ascii="Arial Narrow" w:hAnsi="Arial Narrow"/>
                <w:b/>
                <w:sz w:val="16"/>
                <w:szCs w:val="16"/>
              </w:rPr>
              <w:t>17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 </w:t>
            </w:r>
          </w:p>
          <w:p w:rsidR="0050231B" w:rsidRPr="005004C1" w:rsidRDefault="002E4F07" w:rsidP="00E64D2A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4,2 % à 5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 d’erreurs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231B" w:rsidRPr="005004C1" w:rsidRDefault="0050231B" w:rsidP="00E64D2A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4C1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2E4F07">
              <w:rPr>
                <w:rFonts w:ascii="Arial Narrow" w:hAnsi="Arial Narrow"/>
                <w:b/>
                <w:sz w:val="16"/>
                <w:szCs w:val="16"/>
              </w:rPr>
              <w:t>8</w:t>
            </w:r>
            <w:r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 ou + </w:t>
            </w:r>
          </w:p>
          <w:p w:rsidR="0050231B" w:rsidRPr="005004C1" w:rsidRDefault="002E4F07" w:rsidP="00E64D2A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5,2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 d’erreurs ou plus</w:t>
            </w:r>
          </w:p>
        </w:tc>
      </w:tr>
      <w:tr w:rsidR="00171E66" w:rsidRPr="004A553D" w:rsidTr="00F0637D">
        <w:trPr>
          <w:trHeight w:val="1932"/>
        </w:trPr>
        <w:tc>
          <w:tcPr>
            <w:tcW w:w="5328" w:type="dxa"/>
            <w:vMerge/>
            <w:tcBorders>
              <w:left w:val="single" w:sz="12" w:space="0" w:color="auto"/>
            </w:tcBorders>
          </w:tcPr>
          <w:p w:rsidR="00171E66" w:rsidRPr="00D77E91" w:rsidRDefault="00171E66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71E66" w:rsidRPr="00171E66" w:rsidRDefault="00171E66" w:rsidP="00171E66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171E66">
              <w:rPr>
                <w:rFonts w:ascii="Arial Narrow" w:hAnsi="Arial Narrow" w:cs="Arial"/>
                <w:sz w:val="16"/>
                <w:szCs w:val="16"/>
              </w:rPr>
              <w:t>Construit et ponctue correctement ses phrases, sans faire d’erreurs ou en en faisant très peu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E66" w:rsidRPr="00171E66" w:rsidRDefault="00171E66" w:rsidP="00171E66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171E66">
              <w:rPr>
                <w:rFonts w:ascii="Arial Narrow" w:hAnsi="Arial Narrow"/>
                <w:sz w:val="16"/>
                <w:szCs w:val="16"/>
              </w:rPr>
              <w:t>Construit et ponctue ses phrases en faisant peu d’erreurs.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E66" w:rsidRPr="00171E66" w:rsidRDefault="00171E66" w:rsidP="00171E66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171E66">
              <w:rPr>
                <w:rFonts w:ascii="Arial Narrow" w:hAnsi="Arial Narrow"/>
                <w:sz w:val="16"/>
                <w:szCs w:val="16"/>
              </w:rPr>
              <w:t>Construit et ponctue ses phrases de façon généralement correcte.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E66" w:rsidRPr="00171E66" w:rsidRDefault="00171E66" w:rsidP="00171E66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171E66">
              <w:rPr>
                <w:rFonts w:ascii="Arial Narrow" w:hAnsi="Arial Narrow"/>
                <w:sz w:val="16"/>
                <w:szCs w:val="16"/>
              </w:rPr>
              <w:t>Construit et ponctue ses phrases en respectant peu les normes.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71E66" w:rsidRPr="00171E66" w:rsidRDefault="00171E66" w:rsidP="00171E66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171E66">
              <w:rPr>
                <w:rFonts w:ascii="Arial Narrow" w:hAnsi="Arial Narrow"/>
                <w:sz w:val="16"/>
                <w:szCs w:val="16"/>
              </w:rPr>
              <w:t>Construit et ponctue ses phrases en respectant rarement les normes.</w:t>
            </w:r>
          </w:p>
          <w:p w:rsidR="00171E66" w:rsidRPr="00171E66" w:rsidRDefault="00171E66" w:rsidP="00171E66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0231B" w:rsidRPr="004A553D" w:rsidTr="002E4F07">
        <w:trPr>
          <w:trHeight w:val="80"/>
        </w:trPr>
        <w:tc>
          <w:tcPr>
            <w:tcW w:w="5328" w:type="dxa"/>
            <w:vMerge/>
            <w:tcBorders>
              <w:left w:val="single" w:sz="12" w:space="0" w:color="auto"/>
              <w:bottom w:val="nil"/>
            </w:tcBorders>
          </w:tcPr>
          <w:p w:rsidR="0050231B" w:rsidRPr="00D77E91" w:rsidRDefault="0050231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</w:p>
        </w:tc>
        <w:tc>
          <w:tcPr>
            <w:tcW w:w="197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2E4F07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25 ou 23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2E4F07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2E4F07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17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2E4F07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31B" w:rsidRPr="004A553D" w:rsidRDefault="0050231B" w:rsidP="002E4F07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5 ou 0</w:t>
            </w:r>
          </w:p>
        </w:tc>
      </w:tr>
      <w:tr w:rsidR="0050231B" w:rsidRPr="004A553D" w:rsidTr="005004C1">
        <w:trPr>
          <w:trHeight w:val="432"/>
        </w:trPr>
        <w:tc>
          <w:tcPr>
            <w:tcW w:w="53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0231B" w:rsidRPr="004A553D" w:rsidRDefault="0050231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  <w:r w:rsidRPr="004A553D"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  <w:t>CRITÈRE</w:t>
            </w:r>
            <w:r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  <w:t xml:space="preserve"> 5</w:t>
            </w:r>
          </w:p>
          <w:p w:rsidR="0050231B" w:rsidRPr="004A553D" w:rsidRDefault="0050231B" w:rsidP="008C6F31">
            <w:pPr>
              <w:shd w:val="clear" w:color="auto" w:fill="808080" w:themeFill="background1" w:themeFillShade="8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Orthographe d’usage et grammaticale</w:t>
            </w:r>
          </w:p>
          <w:p w:rsidR="0050231B" w:rsidRPr="00F0637D" w:rsidRDefault="0050231B" w:rsidP="008C6F31">
            <w:pPr>
              <w:rPr>
                <w:rFonts w:ascii="Arial Narrow" w:hAnsi="Arial Narrow"/>
                <w:sz w:val="8"/>
                <w:szCs w:val="8"/>
              </w:rPr>
            </w:pPr>
          </w:p>
          <w:p w:rsidR="0050231B" w:rsidRPr="00F0637D" w:rsidRDefault="0050231B" w:rsidP="00E64D2A">
            <w:pPr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ORTHOGRAPHE D’USAGE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Mots communs, usuels et dont l’occurrence est élevée dans la langue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Majuscule initiale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Accents / cédille / tréma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Trait d’union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Apostrophe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Coupure de mot à la fin d’une ligne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Nombres de un à neuf</w:t>
            </w:r>
          </w:p>
          <w:p w:rsidR="00F0637D" w:rsidRPr="00F0637D" w:rsidRDefault="00F0637D" w:rsidP="00F0637D">
            <w:pPr>
              <w:pStyle w:val="Paragraphedeliste"/>
              <w:numPr>
                <w:ilvl w:val="0"/>
                <w:numId w:val="2"/>
              </w:numPr>
              <w:ind w:left="318" w:hanging="318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Barbarisme orthographique</w:t>
            </w:r>
          </w:p>
          <w:p w:rsidR="0050231B" w:rsidRPr="00F0637D" w:rsidRDefault="0050231B" w:rsidP="00E13002">
            <w:pPr>
              <w:rPr>
                <w:rFonts w:ascii="Arial Narrow" w:hAnsi="Arial Narrow"/>
                <w:sz w:val="8"/>
                <w:szCs w:val="8"/>
              </w:rPr>
            </w:pPr>
          </w:p>
          <w:p w:rsidR="0050231B" w:rsidRPr="00F0637D" w:rsidRDefault="0050231B" w:rsidP="00E13002">
            <w:pPr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ORTHOGRAPHE GRAMMATICALE</w:t>
            </w:r>
          </w:p>
          <w:p w:rsidR="0050231B" w:rsidRPr="00F0637D" w:rsidRDefault="0050231B" w:rsidP="00E13002">
            <w:pPr>
              <w:pStyle w:val="Paragraphedeliste"/>
              <w:numPr>
                <w:ilvl w:val="1"/>
                <w:numId w:val="3"/>
              </w:numPr>
              <w:ind w:left="318" w:hanging="284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Accord dans le GN</w:t>
            </w:r>
          </w:p>
          <w:p w:rsidR="0050231B" w:rsidRPr="00F0637D" w:rsidRDefault="0050231B" w:rsidP="00E13002">
            <w:pPr>
              <w:pStyle w:val="Paragraphedeliste"/>
              <w:numPr>
                <w:ilvl w:val="1"/>
                <w:numId w:val="3"/>
              </w:numPr>
              <w:ind w:left="318" w:hanging="284"/>
              <w:rPr>
                <w:rFonts w:ascii="Arial Narrow" w:hAnsi="Arial Narrow"/>
                <w:sz w:val="15"/>
                <w:szCs w:val="15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 xml:space="preserve">Accord du GV </w:t>
            </w:r>
          </w:p>
          <w:p w:rsidR="0050231B" w:rsidRPr="00E64D2A" w:rsidRDefault="0050231B" w:rsidP="00E13002">
            <w:pPr>
              <w:pStyle w:val="Paragraphedeliste"/>
              <w:numPr>
                <w:ilvl w:val="1"/>
                <w:numId w:val="3"/>
              </w:numPr>
              <w:tabs>
                <w:tab w:val="right" w:pos="5112"/>
              </w:tabs>
              <w:ind w:left="318" w:hanging="284"/>
              <w:rPr>
                <w:rFonts w:ascii="Arial Narrow" w:hAnsi="Arial Narrow"/>
                <w:sz w:val="18"/>
                <w:szCs w:val="18"/>
              </w:rPr>
            </w:pPr>
            <w:r w:rsidRPr="00F0637D">
              <w:rPr>
                <w:rFonts w:ascii="Arial Narrow" w:hAnsi="Arial Narrow"/>
                <w:sz w:val="15"/>
                <w:szCs w:val="15"/>
              </w:rPr>
              <w:t>Autres accords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002">
              <w:rPr>
                <w:rFonts w:ascii="Arial Narrow" w:hAnsi="Arial Narrow"/>
                <w:b/>
                <w:i/>
                <w:position w:val="-10"/>
                <w:sz w:val="28"/>
                <w:szCs w:val="28"/>
              </w:rPr>
              <w:t>/20</w:t>
            </w:r>
          </w:p>
        </w:tc>
        <w:tc>
          <w:tcPr>
            <w:tcW w:w="986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50231B" w:rsidRPr="00E64D2A" w:rsidRDefault="0050231B" w:rsidP="00F0637D">
            <w:pPr>
              <w:spacing w:before="120" w:after="120"/>
              <w:rPr>
                <w:rFonts w:ascii="Arial Narrow" w:hAnsi="Arial Narrow"/>
              </w:rPr>
            </w:pPr>
            <w:r w:rsidRPr="00E64D2A">
              <w:rPr>
                <w:rFonts w:ascii="Arial Narrow" w:hAnsi="Arial Narrow"/>
                <w:b/>
                <w:color w:val="FFFFFF" w:themeColor="background1"/>
              </w:rPr>
              <w:t xml:space="preserve">SECONDAIRE </w:t>
            </w:r>
            <w:r w:rsidR="00F0637D">
              <w:rPr>
                <w:rFonts w:ascii="Arial Narrow" w:hAnsi="Arial Narrow"/>
                <w:b/>
                <w:color w:val="FFFFFF" w:themeColor="background1"/>
              </w:rPr>
              <w:t>3 – 300 à 34</w:t>
            </w:r>
            <w:r w:rsidRPr="00E64D2A">
              <w:rPr>
                <w:rFonts w:ascii="Arial Narrow" w:hAnsi="Arial Narrow"/>
                <w:b/>
                <w:color w:val="FFFFFF" w:themeColor="background1"/>
              </w:rPr>
              <w:t>9 mots</w:t>
            </w:r>
          </w:p>
        </w:tc>
      </w:tr>
      <w:tr w:rsidR="0050231B" w:rsidRPr="004A553D" w:rsidTr="005004C1">
        <w:trPr>
          <w:trHeight w:val="636"/>
        </w:trPr>
        <w:tc>
          <w:tcPr>
            <w:tcW w:w="5328" w:type="dxa"/>
            <w:vMerge/>
            <w:tcBorders>
              <w:left w:val="single" w:sz="12" w:space="0" w:color="auto"/>
            </w:tcBorders>
          </w:tcPr>
          <w:p w:rsidR="0050231B" w:rsidRPr="004A553D" w:rsidRDefault="0050231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B" w:rsidRPr="005004C1" w:rsidRDefault="00F0637D" w:rsidP="004A059F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 à 6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</w:t>
            </w:r>
          </w:p>
          <w:p w:rsidR="0050231B" w:rsidRPr="005004C1" w:rsidRDefault="00F0637D" w:rsidP="004A059F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 à 1,18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 xml:space="preserve"> % d’erreurs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B" w:rsidRPr="005004C1" w:rsidRDefault="00F0637D" w:rsidP="004A059F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à 1</w:t>
            </w: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</w:t>
            </w:r>
          </w:p>
          <w:p w:rsidR="0050231B" w:rsidRPr="00447630" w:rsidRDefault="00F0637D" w:rsidP="00F0637D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50231B" w:rsidRPr="00447630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>9 % à 3</w:t>
            </w:r>
            <w:r w:rsidR="0050231B" w:rsidRPr="00447630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>6</w:t>
            </w:r>
            <w:r w:rsidR="0050231B" w:rsidRPr="00447630">
              <w:rPr>
                <w:rFonts w:ascii="Arial Narrow" w:hAnsi="Arial Narrow"/>
                <w:sz w:val="16"/>
                <w:szCs w:val="16"/>
              </w:rPr>
              <w:t xml:space="preserve"> % d’erreurs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B" w:rsidRPr="005004C1" w:rsidRDefault="0050231B" w:rsidP="004A059F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4C1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F0637D">
              <w:rPr>
                <w:rFonts w:ascii="Arial Narrow" w:hAnsi="Arial Narrow"/>
                <w:b/>
                <w:sz w:val="16"/>
                <w:szCs w:val="16"/>
              </w:rPr>
              <w:t>3</w:t>
            </w:r>
            <w:r w:rsidR="00447630">
              <w:rPr>
                <w:rFonts w:ascii="Arial Narrow" w:hAnsi="Arial Narrow"/>
                <w:b/>
                <w:sz w:val="16"/>
                <w:szCs w:val="16"/>
              </w:rPr>
              <w:t xml:space="preserve"> à </w:t>
            </w:r>
            <w:r w:rsidRPr="005004C1">
              <w:rPr>
                <w:rFonts w:ascii="Arial Narrow" w:hAnsi="Arial Narrow"/>
                <w:b/>
                <w:sz w:val="16"/>
                <w:szCs w:val="16"/>
              </w:rPr>
              <w:t>1</w:t>
            </w:r>
            <w:r w:rsidR="00F0637D">
              <w:rPr>
                <w:rFonts w:ascii="Arial Narrow" w:hAnsi="Arial Narrow"/>
                <w:b/>
                <w:sz w:val="16"/>
                <w:szCs w:val="16"/>
              </w:rPr>
              <w:t>7</w:t>
            </w:r>
            <w:r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</w:t>
            </w:r>
          </w:p>
          <w:p w:rsidR="0050231B" w:rsidRPr="005004C1" w:rsidRDefault="00F0637D" w:rsidP="00F0637D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3,7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% à </w:t>
            </w: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44763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31B" w:rsidRPr="005004C1" w:rsidRDefault="00F0637D" w:rsidP="004A059F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à 2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</w:t>
            </w:r>
          </w:p>
          <w:p w:rsidR="0050231B" w:rsidRPr="005004C1" w:rsidRDefault="003963D4" w:rsidP="004A059F">
            <w:pPr>
              <w:spacing w:before="120" w:after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</w:t>
            </w:r>
            <w:r w:rsidR="00F0637D">
              <w:rPr>
                <w:rFonts w:ascii="Arial Narrow" w:hAnsi="Arial Narrow"/>
                <w:sz w:val="16"/>
                <w:szCs w:val="16"/>
              </w:rPr>
              <w:t>,2 % à 7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  d’erreurs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231B" w:rsidRPr="005004C1" w:rsidRDefault="003963D4" w:rsidP="004A059F">
            <w:pPr>
              <w:spacing w:before="120" w:after="12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</w:t>
            </w:r>
            <w:r w:rsidR="00F0637D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="0050231B" w:rsidRPr="005004C1">
              <w:rPr>
                <w:rFonts w:ascii="Arial Narrow" w:hAnsi="Arial Narrow"/>
                <w:b/>
                <w:sz w:val="16"/>
                <w:szCs w:val="16"/>
              </w:rPr>
              <w:t xml:space="preserve"> erreurs ou +</w:t>
            </w:r>
          </w:p>
          <w:p w:rsidR="0050231B" w:rsidRPr="005004C1" w:rsidRDefault="00F0637D" w:rsidP="004A059F">
            <w:pPr>
              <w:spacing w:before="120" w:after="120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7,2</w:t>
            </w:r>
            <w:r w:rsidR="003963D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50231B" w:rsidRPr="005004C1">
              <w:rPr>
                <w:rFonts w:ascii="Arial Narrow" w:hAnsi="Arial Narrow"/>
                <w:sz w:val="16"/>
                <w:szCs w:val="16"/>
              </w:rPr>
              <w:t>% d’erreurs ou plus</w:t>
            </w:r>
          </w:p>
        </w:tc>
      </w:tr>
      <w:tr w:rsidR="00F0637D" w:rsidRPr="004A553D" w:rsidTr="008E5671">
        <w:trPr>
          <w:trHeight w:val="1610"/>
        </w:trPr>
        <w:tc>
          <w:tcPr>
            <w:tcW w:w="5328" w:type="dxa"/>
            <w:vMerge/>
            <w:tcBorders>
              <w:left w:val="single" w:sz="12" w:space="0" w:color="auto"/>
            </w:tcBorders>
          </w:tcPr>
          <w:p w:rsidR="00F0637D" w:rsidRPr="004A553D" w:rsidRDefault="00F0637D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637D" w:rsidRPr="00F0637D" w:rsidRDefault="00F0637D" w:rsidP="00F0637D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F0637D">
              <w:rPr>
                <w:rFonts w:ascii="Arial Narrow" w:hAnsi="Arial Narrow"/>
                <w:sz w:val="16"/>
                <w:szCs w:val="16"/>
              </w:rPr>
              <w:t>Orthographie ses mots sans faire d’erreur ou en en faisant très peu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D" w:rsidRPr="00F0637D" w:rsidRDefault="00F0637D" w:rsidP="00F0637D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F0637D">
              <w:rPr>
                <w:rFonts w:ascii="Arial Narrow" w:hAnsi="Arial Narrow"/>
                <w:sz w:val="16"/>
                <w:szCs w:val="16"/>
              </w:rPr>
              <w:t>Orthographie ses mots en faisant peu d’erreurs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D" w:rsidRPr="00F0637D" w:rsidRDefault="00F0637D" w:rsidP="00F0637D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F0637D">
              <w:rPr>
                <w:rFonts w:ascii="Arial Narrow" w:hAnsi="Arial Narrow"/>
                <w:sz w:val="16"/>
                <w:szCs w:val="16"/>
              </w:rPr>
              <w:t>Orthographie ses mots de façon généralement correcte.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637D" w:rsidRPr="00F0637D" w:rsidRDefault="00F0637D" w:rsidP="00F0637D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F0637D">
              <w:rPr>
                <w:rFonts w:ascii="Arial Narrow" w:hAnsi="Arial Narrow"/>
                <w:sz w:val="16"/>
                <w:szCs w:val="16"/>
              </w:rPr>
              <w:t>Orthographie ses mots en faisant de nombreuses erreurs.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0637D" w:rsidRPr="00F0637D" w:rsidRDefault="00F0637D" w:rsidP="00F0637D">
            <w:pPr>
              <w:spacing w:before="120"/>
              <w:rPr>
                <w:rFonts w:ascii="Arial Narrow" w:hAnsi="Arial Narrow"/>
                <w:sz w:val="16"/>
                <w:szCs w:val="16"/>
              </w:rPr>
            </w:pPr>
            <w:r w:rsidRPr="00F0637D">
              <w:rPr>
                <w:rFonts w:ascii="Arial Narrow" w:hAnsi="Arial Narrow"/>
                <w:sz w:val="16"/>
                <w:szCs w:val="16"/>
              </w:rPr>
              <w:t>Orthographie ses mots en faisant de très nombreuses erreurs.</w:t>
            </w:r>
          </w:p>
        </w:tc>
      </w:tr>
      <w:tr w:rsidR="0050231B" w:rsidRPr="004A553D" w:rsidTr="003F2A52">
        <w:trPr>
          <w:trHeight w:val="278"/>
        </w:trPr>
        <w:tc>
          <w:tcPr>
            <w:tcW w:w="5328" w:type="dxa"/>
            <w:vMerge/>
            <w:tcBorders>
              <w:left w:val="single" w:sz="12" w:space="0" w:color="auto"/>
              <w:bottom w:val="nil"/>
            </w:tcBorders>
          </w:tcPr>
          <w:p w:rsidR="0050231B" w:rsidRPr="004A553D" w:rsidRDefault="0050231B" w:rsidP="008C6F31">
            <w:pPr>
              <w:shd w:val="clear" w:color="auto" w:fill="808080" w:themeFill="background1" w:themeFillShade="80"/>
              <w:spacing w:before="60"/>
              <w:jc w:val="center"/>
              <w:rPr>
                <w:rFonts w:ascii="Arial Narrow" w:hAnsi="Arial Narrow"/>
                <w:b/>
                <w:i/>
                <w:color w:val="FFFFFF" w:themeColor="background1"/>
                <w:sz w:val="30"/>
                <w:szCs w:val="30"/>
              </w:rPr>
            </w:pPr>
          </w:p>
        </w:tc>
        <w:tc>
          <w:tcPr>
            <w:tcW w:w="1972" w:type="dxa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8B74D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20 ou 18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8B74D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16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8B74D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231B" w:rsidRPr="004A553D" w:rsidRDefault="0050231B" w:rsidP="008B74D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31B" w:rsidRPr="004A553D" w:rsidRDefault="0050231B" w:rsidP="008B74DF">
            <w:pPr>
              <w:spacing w:before="6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4 ou 0</w:t>
            </w:r>
          </w:p>
        </w:tc>
      </w:tr>
      <w:tr w:rsidR="00926B62" w:rsidRPr="004A553D" w:rsidTr="00F0637D">
        <w:trPr>
          <w:trHeight w:val="432"/>
        </w:trPr>
        <w:tc>
          <w:tcPr>
            <w:tcW w:w="151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26B62" w:rsidRPr="00926B62" w:rsidRDefault="00926B62" w:rsidP="00926B62">
            <w:pPr>
              <w:spacing w:before="6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26B62">
              <w:rPr>
                <w:rFonts w:ascii="Arial Narrow" w:hAnsi="Arial Narrow"/>
                <w:b/>
                <w:i/>
                <w:color w:val="FFFFFF" w:themeColor="background1"/>
                <w:sz w:val="24"/>
                <w:szCs w:val="24"/>
              </w:rPr>
              <w:t>Rétroaction au sujet des stratégies d’écriture</w:t>
            </w:r>
          </w:p>
        </w:tc>
      </w:tr>
      <w:tr w:rsidR="00926B62" w:rsidRPr="007D554C" w:rsidTr="00F0637D">
        <w:trPr>
          <w:trHeight w:val="1728"/>
        </w:trPr>
        <w:tc>
          <w:tcPr>
            <w:tcW w:w="151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6B62" w:rsidRPr="007D554C" w:rsidRDefault="00926B62" w:rsidP="008C6F31">
            <w:pPr>
              <w:spacing w:before="6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</w:tbl>
    <w:p w:rsidR="00AA4DFD" w:rsidRPr="007D554C" w:rsidRDefault="00AA4DFD">
      <w:pPr>
        <w:rPr>
          <w:rFonts w:ascii="Arial Narrow" w:hAnsi="Arial Narrow"/>
          <w:sz w:val="12"/>
          <w:szCs w:val="12"/>
        </w:rPr>
      </w:pPr>
    </w:p>
    <w:sectPr w:rsidR="00AA4DFD" w:rsidRPr="007D554C" w:rsidSect="00E45538">
      <w:pgSz w:w="15840" w:h="12240" w:orient="landscape"/>
      <w:pgMar w:top="288" w:right="432" w:bottom="245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BF" w:rsidRDefault="00E105BF" w:rsidP="00224BB0">
      <w:r>
        <w:separator/>
      </w:r>
    </w:p>
  </w:endnote>
  <w:endnote w:type="continuationSeparator" w:id="0">
    <w:p w:rsidR="00E105BF" w:rsidRDefault="00E105BF" w:rsidP="0022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BF" w:rsidRDefault="00E105BF" w:rsidP="00224BB0">
      <w:r>
        <w:separator/>
      </w:r>
    </w:p>
  </w:footnote>
  <w:footnote w:type="continuationSeparator" w:id="0">
    <w:p w:rsidR="00E105BF" w:rsidRDefault="00E105BF" w:rsidP="0022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3EF9"/>
    <w:multiLevelType w:val="hybridMultilevel"/>
    <w:tmpl w:val="24A6790C"/>
    <w:lvl w:ilvl="0" w:tplc="5256280E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5548B"/>
    <w:multiLevelType w:val="hybridMultilevel"/>
    <w:tmpl w:val="BED8E97E"/>
    <w:lvl w:ilvl="0" w:tplc="E6D04CC2">
      <w:start w:val="1"/>
      <w:numFmt w:val="bullet"/>
      <w:pStyle w:val="Puce"/>
      <w:lvlText w:val=""/>
      <w:lvlJc w:val="left"/>
      <w:pPr>
        <w:tabs>
          <w:tab w:val="num" w:pos="374"/>
        </w:tabs>
        <w:ind w:left="374" w:hanging="284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DC547C"/>
    <w:multiLevelType w:val="hybridMultilevel"/>
    <w:tmpl w:val="24A0516E"/>
    <w:lvl w:ilvl="0" w:tplc="5256280E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40F2F6E2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sz w:val="14"/>
        <w:szCs w:val="14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024A4"/>
    <w:multiLevelType w:val="hybridMultilevel"/>
    <w:tmpl w:val="BC84B03C"/>
    <w:lvl w:ilvl="0" w:tplc="5256280E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8F4042"/>
    <w:multiLevelType w:val="hybridMultilevel"/>
    <w:tmpl w:val="AFD4C3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4CE7"/>
    <w:multiLevelType w:val="hybridMultilevel"/>
    <w:tmpl w:val="B51A36E8"/>
    <w:lvl w:ilvl="0" w:tplc="F32A4B72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sz w:val="14"/>
        <w:szCs w:val="14"/>
      </w:rPr>
    </w:lvl>
    <w:lvl w:ilvl="1" w:tplc="9AB452E2">
      <w:start w:val="1"/>
      <w:numFmt w:val="bullet"/>
      <w:lvlText w:val="-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C3653"/>
    <w:multiLevelType w:val="hybridMultilevel"/>
    <w:tmpl w:val="B9E2AC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1C"/>
    <w:rsid w:val="00037BA1"/>
    <w:rsid w:val="00067893"/>
    <w:rsid w:val="00085D7B"/>
    <w:rsid w:val="000A5FCA"/>
    <w:rsid w:val="000B2A71"/>
    <w:rsid w:val="00171E66"/>
    <w:rsid w:val="001C6CDF"/>
    <w:rsid w:val="002075EF"/>
    <w:rsid w:val="00224BB0"/>
    <w:rsid w:val="00250568"/>
    <w:rsid w:val="00271EEF"/>
    <w:rsid w:val="002B477E"/>
    <w:rsid w:val="002D64D8"/>
    <w:rsid w:val="002E4F07"/>
    <w:rsid w:val="003963D4"/>
    <w:rsid w:val="003D2C89"/>
    <w:rsid w:val="003F2A52"/>
    <w:rsid w:val="003F69E5"/>
    <w:rsid w:val="00447630"/>
    <w:rsid w:val="0046630D"/>
    <w:rsid w:val="0048715A"/>
    <w:rsid w:val="004A059F"/>
    <w:rsid w:val="004A553D"/>
    <w:rsid w:val="005004C1"/>
    <w:rsid w:val="0050231B"/>
    <w:rsid w:val="00534BCB"/>
    <w:rsid w:val="005503A9"/>
    <w:rsid w:val="006031C6"/>
    <w:rsid w:val="00687B72"/>
    <w:rsid w:val="006C42B2"/>
    <w:rsid w:val="007D554C"/>
    <w:rsid w:val="00802219"/>
    <w:rsid w:val="008B74DF"/>
    <w:rsid w:val="008C6137"/>
    <w:rsid w:val="008C6F31"/>
    <w:rsid w:val="008E10EB"/>
    <w:rsid w:val="008E5671"/>
    <w:rsid w:val="00926B62"/>
    <w:rsid w:val="009411A3"/>
    <w:rsid w:val="0096428E"/>
    <w:rsid w:val="009D3692"/>
    <w:rsid w:val="00A11D5D"/>
    <w:rsid w:val="00A738F3"/>
    <w:rsid w:val="00AA4DFD"/>
    <w:rsid w:val="00AB5A1C"/>
    <w:rsid w:val="00B4304C"/>
    <w:rsid w:val="00B60E50"/>
    <w:rsid w:val="00C16F74"/>
    <w:rsid w:val="00C613FA"/>
    <w:rsid w:val="00C714C4"/>
    <w:rsid w:val="00CB036E"/>
    <w:rsid w:val="00CF59FF"/>
    <w:rsid w:val="00D21186"/>
    <w:rsid w:val="00D40E9F"/>
    <w:rsid w:val="00D47F7B"/>
    <w:rsid w:val="00D77E91"/>
    <w:rsid w:val="00D87E22"/>
    <w:rsid w:val="00DB5FFA"/>
    <w:rsid w:val="00E105BF"/>
    <w:rsid w:val="00E13002"/>
    <w:rsid w:val="00E1796F"/>
    <w:rsid w:val="00E45538"/>
    <w:rsid w:val="00E64D2A"/>
    <w:rsid w:val="00E844D5"/>
    <w:rsid w:val="00EF30C9"/>
    <w:rsid w:val="00F0637D"/>
    <w:rsid w:val="00F5095B"/>
    <w:rsid w:val="00F55F9B"/>
    <w:rsid w:val="00F93E9D"/>
    <w:rsid w:val="00FA527E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5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ce">
    <w:name w:val="Puce"/>
    <w:rsid w:val="00E844D5"/>
    <w:pPr>
      <w:numPr>
        <w:numId w:val="1"/>
      </w:numPr>
      <w:spacing w:before="40"/>
    </w:pPr>
    <w:rPr>
      <w:rFonts w:ascii="Comic Sans MS" w:eastAsia="Times New Roman" w:hAnsi="Comic Sans MS" w:cs="Times New Roman"/>
      <w:sz w:val="14"/>
      <w:szCs w:val="14"/>
      <w:lang w:eastAsia="fr-CA"/>
    </w:rPr>
  </w:style>
  <w:style w:type="paragraph" w:customStyle="1" w:styleId="sita-texte">
    <w:name w:val="sita-texte"/>
    <w:basedOn w:val="Normal"/>
    <w:rsid w:val="00E844D5"/>
    <w:pPr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44D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4B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4BB0"/>
  </w:style>
  <w:style w:type="paragraph" w:styleId="Pieddepage">
    <w:name w:val="footer"/>
    <w:basedOn w:val="Normal"/>
    <w:link w:val="PieddepageCar"/>
    <w:uiPriority w:val="99"/>
    <w:unhideWhenUsed/>
    <w:rsid w:val="00224B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BB0"/>
  </w:style>
  <w:style w:type="character" w:styleId="Appelnotedebasdep">
    <w:name w:val="footnote reference"/>
    <w:basedOn w:val="Policepardfaut"/>
    <w:uiPriority w:val="99"/>
    <w:semiHidden/>
    <w:rsid w:val="00B60E5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4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5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ce">
    <w:name w:val="Puce"/>
    <w:rsid w:val="00E844D5"/>
    <w:pPr>
      <w:numPr>
        <w:numId w:val="1"/>
      </w:numPr>
      <w:spacing w:before="40"/>
    </w:pPr>
    <w:rPr>
      <w:rFonts w:ascii="Comic Sans MS" w:eastAsia="Times New Roman" w:hAnsi="Comic Sans MS" w:cs="Times New Roman"/>
      <w:sz w:val="14"/>
      <w:szCs w:val="14"/>
      <w:lang w:eastAsia="fr-CA"/>
    </w:rPr>
  </w:style>
  <w:style w:type="paragraph" w:customStyle="1" w:styleId="sita-texte">
    <w:name w:val="sita-texte"/>
    <w:basedOn w:val="Normal"/>
    <w:rsid w:val="00E844D5"/>
    <w:pPr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844D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4B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4BB0"/>
  </w:style>
  <w:style w:type="paragraph" w:styleId="Pieddepage">
    <w:name w:val="footer"/>
    <w:basedOn w:val="Normal"/>
    <w:link w:val="PieddepageCar"/>
    <w:uiPriority w:val="99"/>
    <w:unhideWhenUsed/>
    <w:rsid w:val="00224B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BB0"/>
  </w:style>
  <w:style w:type="character" w:styleId="Appelnotedebasdep">
    <w:name w:val="footnote reference"/>
    <w:basedOn w:val="Policepardfaut"/>
    <w:uiPriority w:val="99"/>
    <w:semiHidden/>
    <w:rsid w:val="00B60E5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4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1244</Words>
  <Characters>6844</Characters>
  <Application>Microsoft Office Word</Application>
  <DocSecurity>4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monique.duguay</dc:creator>
  <cp:lastModifiedBy>Utilisateur Windows</cp:lastModifiedBy>
  <cp:revision>2</cp:revision>
  <cp:lastPrinted>2012-06-20T17:42:00Z</cp:lastPrinted>
  <dcterms:created xsi:type="dcterms:W3CDTF">2012-06-21T16:18:00Z</dcterms:created>
  <dcterms:modified xsi:type="dcterms:W3CDTF">2012-06-21T16:18:00Z</dcterms:modified>
</cp:coreProperties>
</file>