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72D" w:rsidRPr="00BE1DB2" w:rsidRDefault="0090572D" w:rsidP="00AF75A6">
      <w:pPr>
        <w:rPr>
          <w:rFonts w:ascii="Lucida Handwriting" w:hAnsi="Lucida Handwriting"/>
          <w:i/>
          <w:sz w:val="72"/>
          <w:szCs w:val="72"/>
        </w:rPr>
      </w:pPr>
      <w:r w:rsidRPr="00BE1DB2">
        <w:rPr>
          <w:rFonts w:ascii="Lucida Handwriting" w:hAnsi="Lucida Handwriting"/>
          <w:i/>
          <w:sz w:val="72"/>
          <w:szCs w:val="72"/>
        </w:rPr>
        <w:t>La petite marmite</w:t>
      </w:r>
    </w:p>
    <w:p w:rsidR="0090572D" w:rsidRDefault="0090572D" w:rsidP="00AF75A6">
      <w:pPr>
        <w:rPr>
          <w:rFonts w:ascii="CG Omega" w:hAnsi="CG Omega"/>
          <w:b/>
          <w:sz w:val="28"/>
        </w:rPr>
      </w:pPr>
      <w:r>
        <w:rPr>
          <w:rFonts w:ascii="CG Omega" w:hAnsi="CG Omega"/>
          <w:b/>
          <w:sz w:val="28"/>
        </w:rPr>
        <w:t>Cuisine régionale</w:t>
      </w:r>
    </w:p>
    <w:p w:rsidR="0090572D" w:rsidRDefault="0090572D" w:rsidP="00477923">
      <w:pPr>
        <w:rPr>
          <w:rFonts w:ascii="CG Omega" w:hAnsi="CG Omega"/>
          <w:b/>
          <w:bCs/>
          <w:sz w:val="28"/>
        </w:rPr>
      </w:pPr>
      <w:r>
        <w:rPr>
          <w:rFonts w:ascii="CG Omega" w:hAnsi="CG Omega"/>
          <w:b/>
          <w:bCs/>
          <w:sz w:val="28"/>
        </w:rPr>
        <w:t>Table d’hôte du midi à 12,95 $</w:t>
      </w:r>
    </w:p>
    <w:p w:rsidR="0090572D" w:rsidRDefault="00AF75A6" w:rsidP="00AF75A6">
      <w:r w:rsidRPr="00AF75A6">
        <w:rPr>
          <w:b/>
          <w:bCs/>
          <w:color w:val="C00000"/>
          <w:sz w:val="44"/>
          <w:szCs w:val="44"/>
        </w:rPr>
        <w:sym w:font="Wingdings" w:char="F097"/>
      </w:r>
      <w:r>
        <w:rPr>
          <w:b/>
          <w:bCs/>
          <w:sz w:val="28"/>
        </w:rPr>
        <w:t xml:space="preserve"> </w:t>
      </w:r>
      <w:r w:rsidR="0090572D">
        <w:rPr>
          <w:b/>
          <w:bCs/>
          <w:sz w:val="28"/>
        </w:rPr>
        <w:t>Entrées</w:t>
      </w:r>
      <w:r>
        <w:rPr>
          <w:b/>
          <w:bCs/>
          <w:sz w:val="28"/>
        </w:rPr>
        <w:t xml:space="preserve"> </w:t>
      </w:r>
      <w:r w:rsidRPr="00AF75A6">
        <w:rPr>
          <w:b/>
          <w:bCs/>
          <w:color w:val="C00000"/>
          <w:sz w:val="44"/>
          <w:szCs w:val="44"/>
        </w:rPr>
        <w:sym w:font="Wingdings" w:char="F097"/>
      </w:r>
    </w:p>
    <w:p w:rsidR="0090572D" w:rsidRDefault="00367B1E" w:rsidP="00AF75A6">
      <w:pPr>
        <w:spacing w:line="320" w:lineRule="exact"/>
      </w:pPr>
      <w:r>
        <w:t>Quiche l</w:t>
      </w:r>
      <w:bookmarkStart w:id="0" w:name="_GoBack"/>
      <w:bookmarkEnd w:id="0"/>
      <w:r w:rsidR="0090572D">
        <w:t>orraine</w:t>
      </w:r>
    </w:p>
    <w:p w:rsidR="0090572D" w:rsidRDefault="0090572D" w:rsidP="00AF75A6">
      <w:pPr>
        <w:spacing w:line="320" w:lineRule="exact"/>
      </w:pPr>
      <w:r>
        <w:t>Coquille St-Jacques</w:t>
      </w:r>
    </w:p>
    <w:p w:rsidR="0090572D" w:rsidRDefault="0090572D" w:rsidP="00AF75A6">
      <w:pPr>
        <w:spacing w:line="320" w:lineRule="exact"/>
      </w:pPr>
      <w:r>
        <w:t>Avocat farci aux crabes</w:t>
      </w:r>
    </w:p>
    <w:p w:rsidR="0090572D" w:rsidRDefault="0090572D" w:rsidP="00AF75A6">
      <w:pPr>
        <w:spacing w:line="320" w:lineRule="exact"/>
      </w:pPr>
      <w:r>
        <w:t>Salade d’artichaut</w:t>
      </w:r>
      <w:r w:rsidR="000E7B49">
        <w:t>s</w:t>
      </w:r>
      <w:r>
        <w:t xml:space="preserve"> et de crevette</w:t>
      </w:r>
      <w:r w:rsidR="000E7B49">
        <w:t>s</w:t>
      </w:r>
    </w:p>
    <w:p w:rsidR="0090572D" w:rsidRDefault="0090572D" w:rsidP="00AF75A6">
      <w:pPr>
        <w:spacing w:line="320" w:lineRule="exact"/>
      </w:pPr>
      <w:r>
        <w:t>Saumon fumé</w:t>
      </w:r>
    </w:p>
    <w:p w:rsidR="0090572D" w:rsidRDefault="00AF75A6" w:rsidP="00AF75A6">
      <w:pPr>
        <w:rPr>
          <w:b/>
          <w:bCs/>
          <w:sz w:val="28"/>
        </w:rPr>
      </w:pPr>
      <w:r w:rsidRPr="00AF75A6">
        <w:rPr>
          <w:b/>
          <w:bCs/>
          <w:color w:val="C00000"/>
          <w:sz w:val="44"/>
          <w:szCs w:val="44"/>
        </w:rPr>
        <w:sym w:font="Wingdings" w:char="F097"/>
      </w:r>
      <w:r>
        <w:rPr>
          <w:b/>
          <w:bCs/>
          <w:color w:val="C00000"/>
          <w:sz w:val="44"/>
          <w:szCs w:val="44"/>
        </w:rPr>
        <w:t xml:space="preserve"> </w:t>
      </w:r>
      <w:r w:rsidR="0090572D">
        <w:rPr>
          <w:b/>
          <w:bCs/>
          <w:sz w:val="28"/>
        </w:rPr>
        <w:t>Potages et soupes</w:t>
      </w:r>
      <w:r>
        <w:rPr>
          <w:b/>
          <w:bCs/>
          <w:sz w:val="28"/>
        </w:rPr>
        <w:t xml:space="preserve"> </w:t>
      </w:r>
      <w:r w:rsidRPr="00AF75A6">
        <w:rPr>
          <w:b/>
          <w:bCs/>
          <w:color w:val="C00000"/>
          <w:sz w:val="44"/>
          <w:szCs w:val="44"/>
        </w:rPr>
        <w:sym w:font="Wingdings" w:char="F097"/>
      </w:r>
    </w:p>
    <w:p w:rsidR="0090572D" w:rsidRDefault="0090572D" w:rsidP="00AF75A6">
      <w:pPr>
        <w:spacing w:line="320" w:lineRule="exact"/>
      </w:pPr>
      <w:r>
        <w:t>Crème de poireaux et de carottes</w:t>
      </w:r>
    </w:p>
    <w:p w:rsidR="0090572D" w:rsidRDefault="0090572D" w:rsidP="00AF75A6">
      <w:pPr>
        <w:spacing w:line="320" w:lineRule="exact"/>
      </w:pPr>
      <w:r>
        <w:t>Soupe aux tomates et au riz</w:t>
      </w:r>
    </w:p>
    <w:p w:rsidR="0090572D" w:rsidRDefault="0090572D" w:rsidP="00AF75A6">
      <w:pPr>
        <w:spacing w:line="320" w:lineRule="exact"/>
      </w:pPr>
      <w:r>
        <w:t>Potage froid aux épinards</w:t>
      </w:r>
    </w:p>
    <w:p w:rsidR="0090572D" w:rsidRDefault="00AF75A6" w:rsidP="00AF75A6">
      <w:pPr>
        <w:rPr>
          <w:b/>
          <w:bCs/>
          <w:sz w:val="28"/>
        </w:rPr>
      </w:pPr>
      <w:r w:rsidRPr="00AF75A6">
        <w:rPr>
          <w:b/>
          <w:bCs/>
          <w:color w:val="C00000"/>
          <w:sz w:val="44"/>
          <w:szCs w:val="44"/>
        </w:rPr>
        <w:sym w:font="Wingdings" w:char="F097"/>
      </w:r>
      <w:r>
        <w:rPr>
          <w:b/>
          <w:bCs/>
          <w:color w:val="C00000"/>
          <w:sz w:val="44"/>
          <w:szCs w:val="44"/>
        </w:rPr>
        <w:t xml:space="preserve"> </w:t>
      </w:r>
      <w:r w:rsidR="0090572D">
        <w:rPr>
          <w:b/>
          <w:bCs/>
          <w:sz w:val="28"/>
        </w:rPr>
        <w:t>Plats principaux</w:t>
      </w:r>
      <w:r w:rsidRPr="00AF75A6">
        <w:rPr>
          <w:b/>
          <w:bCs/>
          <w:color w:val="C00000"/>
          <w:sz w:val="44"/>
          <w:szCs w:val="44"/>
        </w:rPr>
        <w:sym w:font="Wingdings" w:char="F097"/>
      </w:r>
    </w:p>
    <w:p w:rsidR="0090572D" w:rsidRDefault="00713023" w:rsidP="00AF75A6">
      <w:pPr>
        <w:spacing w:line="320" w:lineRule="exact"/>
      </w:pPr>
      <w:r>
        <w:t>Ragout</w:t>
      </w:r>
      <w:r w:rsidR="0090572D">
        <w:t xml:space="preserve"> de bœuf aux légumes</w:t>
      </w:r>
      <w:r w:rsidR="00782B3E">
        <w:t xml:space="preserve"> sauce piquante </w:t>
      </w:r>
      <w:r w:rsidR="00782B3E" w:rsidRPr="00782B3E">
        <w:rPr>
          <w:noProof/>
          <w:lang w:eastAsia="fr-CA"/>
        </w:rPr>
        <w:drawing>
          <wp:inline distT="0" distB="0" distL="0" distR="0" wp14:editId="56908440">
            <wp:extent cx="328998" cy="170250"/>
            <wp:effectExtent l="19050" t="0" r="0" b="0"/>
            <wp:docPr id="16" name="Image 9" descr="C:\Documents and Settings\HP_Administrateur\Local Settings\Temporary Internet Files\Content.IE5\XZBN910A\MCj0336109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HP_Administrateur\Local Settings\Temporary Internet Files\Content.IE5\XZBN910A\MCj03361090000[1]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76" cy="17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72D" w:rsidRDefault="0090572D" w:rsidP="00AF75A6">
      <w:pPr>
        <w:spacing w:line="320" w:lineRule="exact"/>
      </w:pPr>
      <w:r>
        <w:t>Médaillons de porc au miel</w:t>
      </w:r>
    </w:p>
    <w:p w:rsidR="0090572D" w:rsidRDefault="0090572D" w:rsidP="00AF75A6">
      <w:pPr>
        <w:spacing w:line="320" w:lineRule="exact"/>
      </w:pPr>
      <w:r>
        <w:t>Poulet farci au riz</w:t>
      </w:r>
    </w:p>
    <w:p w:rsidR="0090572D" w:rsidRDefault="0090572D" w:rsidP="00AF75A6">
      <w:pPr>
        <w:spacing w:line="320" w:lineRule="exact"/>
      </w:pPr>
      <w:r>
        <w:t>Fricassée de poulet coquelicot</w:t>
      </w:r>
    </w:p>
    <w:p w:rsidR="0090572D" w:rsidRDefault="0090572D" w:rsidP="00AF75A6">
      <w:pPr>
        <w:spacing w:line="320" w:lineRule="exact"/>
      </w:pPr>
      <w:r>
        <w:t>Poulet braisé aux champignons</w:t>
      </w:r>
    </w:p>
    <w:p w:rsidR="0090572D" w:rsidRDefault="0090572D" w:rsidP="00AF75A6">
      <w:pPr>
        <w:spacing w:line="320" w:lineRule="exact"/>
      </w:pPr>
      <w:r>
        <w:t>Crevettes sautées aux poivrons</w:t>
      </w:r>
    </w:p>
    <w:p w:rsidR="0090572D" w:rsidRDefault="0090572D" w:rsidP="00AF75A6">
      <w:pPr>
        <w:spacing w:line="320" w:lineRule="exact"/>
      </w:pPr>
      <w:r>
        <w:t>Truite farcie aux champignons</w:t>
      </w:r>
    </w:p>
    <w:p w:rsidR="0090572D" w:rsidRDefault="0090572D" w:rsidP="00AF75A6">
      <w:pPr>
        <w:spacing w:line="320" w:lineRule="exact"/>
      </w:pPr>
      <w:r>
        <w:t>Canard aux pommes sauvages</w:t>
      </w:r>
    </w:p>
    <w:p w:rsidR="0090572D" w:rsidRDefault="0090572D" w:rsidP="00AF75A6">
      <w:pPr>
        <w:spacing w:line="320" w:lineRule="exact"/>
      </w:pPr>
      <w:r>
        <w:t>Escalopes de saumon au beurre d’échalotes</w:t>
      </w:r>
    </w:p>
    <w:sectPr w:rsidR="0090572D" w:rsidSect="002417B2">
      <w:pgSz w:w="12242" w:h="15842" w:code="1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F66" w:rsidRDefault="00523F66">
      <w:r>
        <w:separator/>
      </w:r>
    </w:p>
  </w:endnote>
  <w:endnote w:type="continuationSeparator" w:id="0">
    <w:p w:rsidR="00523F66" w:rsidRDefault="0052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F66" w:rsidRDefault="00523F66">
      <w:r>
        <w:separator/>
      </w:r>
    </w:p>
  </w:footnote>
  <w:footnote w:type="continuationSeparator" w:id="0">
    <w:p w:rsidR="00523F66" w:rsidRDefault="00523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0B5"/>
    <w:rsid w:val="0005467F"/>
    <w:rsid w:val="000E7B49"/>
    <w:rsid w:val="00124785"/>
    <w:rsid w:val="00147102"/>
    <w:rsid w:val="00235925"/>
    <w:rsid w:val="002417B2"/>
    <w:rsid w:val="002B108C"/>
    <w:rsid w:val="003528AD"/>
    <w:rsid w:val="00367B1E"/>
    <w:rsid w:val="003E0B1F"/>
    <w:rsid w:val="00477923"/>
    <w:rsid w:val="004C0003"/>
    <w:rsid w:val="004E55AC"/>
    <w:rsid w:val="00523F66"/>
    <w:rsid w:val="00581C31"/>
    <w:rsid w:val="005A0528"/>
    <w:rsid w:val="005C3504"/>
    <w:rsid w:val="006664CB"/>
    <w:rsid w:val="006C37EC"/>
    <w:rsid w:val="00713023"/>
    <w:rsid w:val="00782B3E"/>
    <w:rsid w:val="007B6330"/>
    <w:rsid w:val="0090572D"/>
    <w:rsid w:val="009920B5"/>
    <w:rsid w:val="00A727A2"/>
    <w:rsid w:val="00AF75A6"/>
    <w:rsid w:val="00B34B3F"/>
    <w:rsid w:val="00B659E6"/>
    <w:rsid w:val="00BB0CA8"/>
    <w:rsid w:val="00BE1DB2"/>
    <w:rsid w:val="00C07D9A"/>
    <w:rsid w:val="00C34B34"/>
    <w:rsid w:val="00ED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1998E"/>
  <w15:docId w15:val="{AEF7FD1A-09FE-4839-9C4F-0F29C261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17B2"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417B2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2417B2"/>
    <w:pPr>
      <w:tabs>
        <w:tab w:val="center" w:pos="4153"/>
        <w:tab w:val="right" w:pos="8306"/>
      </w:tabs>
    </w:pPr>
  </w:style>
  <w:style w:type="paragraph" w:styleId="Textedebulles">
    <w:name w:val="Balloon Text"/>
    <w:basedOn w:val="Normal"/>
    <w:link w:val="TextedebullesCar"/>
    <w:rsid w:val="00782B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82B3E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 petite marmite</vt:lpstr>
    </vt:vector>
  </TitlesOfParts>
  <Company>Editions Logitell inc.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petite marmite</dc:title>
  <dc:creator>Editions Logitell inc.</dc:creator>
  <cp:lastModifiedBy>Amy</cp:lastModifiedBy>
  <cp:revision>4</cp:revision>
  <cp:lastPrinted>2007-03-07T23:29:00Z</cp:lastPrinted>
  <dcterms:created xsi:type="dcterms:W3CDTF">2013-07-30T14:36:00Z</dcterms:created>
  <dcterms:modified xsi:type="dcterms:W3CDTF">2015-12-03T19:33:00Z</dcterms:modified>
</cp:coreProperties>
</file>