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0E1F8E29" w:rsidR="00856A99" w:rsidRPr="009E0BAA" w:rsidRDefault="00856A99" w:rsidP="00856A99">
      <w:pPr>
        <w:pStyle w:val="2PageExercise"/>
        <w:tabs>
          <w:tab w:val="right" w:pos="10206"/>
        </w:tabs>
      </w:pPr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Pr="009E0BAA">
        <w:t xml:space="preserve">Exercice </w:t>
      </w:r>
      <w:r w:rsidR="009238D0">
        <w:t>7.1</w:t>
      </w:r>
    </w:p>
    <w:p w14:paraId="2DA6DADA" w14:textId="77777777" w:rsidR="009238D0" w:rsidRPr="00171E97" w:rsidRDefault="009238D0" w:rsidP="009238D0">
      <w:pPr>
        <w:pStyle w:val="4Exerciceinstruction"/>
        <w:numPr>
          <w:ilvl w:val="0"/>
          <w:numId w:val="8"/>
        </w:numPr>
      </w:pPr>
      <w:r w:rsidRPr="00171E97">
        <w:t>Pour chacun des paragraphes ci-dessous, identifiez d’abord l’alignement utilisé, puis modifiez</w:t>
      </w:r>
      <w:r w:rsidRPr="00171E97">
        <w:noBreakHyphen/>
        <w:t>le selon les indications données dans la dernière colonne du tableau.</w:t>
      </w:r>
    </w:p>
    <w:tbl>
      <w:tblPr>
        <w:tblW w:w="9268" w:type="dxa"/>
        <w:tblInd w:w="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5"/>
        <w:gridCol w:w="2552"/>
        <w:gridCol w:w="2551"/>
      </w:tblGrid>
      <w:tr w:rsidR="009238D0" w:rsidRPr="00171E97" w14:paraId="56F0E218" w14:textId="77777777" w:rsidTr="00005C4F">
        <w:tc>
          <w:tcPr>
            <w:tcW w:w="4165" w:type="dxa"/>
            <w:shd w:val="clear" w:color="auto" w:fill="DBE5F1" w:themeFill="accent1" w:themeFillTint="33"/>
          </w:tcPr>
          <w:p w14:paraId="7526AF64" w14:textId="77777777" w:rsidR="009238D0" w:rsidRPr="00171E97" w:rsidRDefault="009238D0" w:rsidP="00005C4F">
            <w:pPr>
              <w:spacing w:before="40" w:after="40"/>
              <w:rPr>
                <w:rFonts w:ascii="Arial" w:hAnsi="Arial"/>
                <w:b/>
                <w:iCs/>
                <w:sz w:val="22"/>
              </w:rPr>
            </w:pPr>
            <w:r w:rsidRPr="00171E97">
              <w:rPr>
                <w:rFonts w:ascii="Arial" w:hAnsi="Arial"/>
                <w:b/>
                <w:iCs/>
                <w:sz w:val="22"/>
              </w:rPr>
              <w:t>Paragraphes</w:t>
            </w:r>
          </w:p>
        </w:tc>
        <w:tc>
          <w:tcPr>
            <w:tcW w:w="2552" w:type="dxa"/>
            <w:shd w:val="clear" w:color="auto" w:fill="DBE5F1" w:themeFill="accent1" w:themeFillTint="33"/>
          </w:tcPr>
          <w:p w14:paraId="68237321" w14:textId="77777777" w:rsidR="009238D0" w:rsidRPr="00171E97" w:rsidRDefault="009238D0" w:rsidP="00005C4F">
            <w:pPr>
              <w:spacing w:before="40" w:after="40"/>
              <w:rPr>
                <w:rFonts w:ascii="Arial" w:hAnsi="Arial"/>
                <w:b/>
                <w:iCs/>
                <w:sz w:val="22"/>
              </w:rPr>
            </w:pPr>
            <w:r w:rsidRPr="00171E97">
              <w:rPr>
                <w:rFonts w:ascii="Arial" w:hAnsi="Arial"/>
                <w:b/>
                <w:iCs/>
                <w:sz w:val="22"/>
              </w:rPr>
              <w:t>Alignement déjà utilisé</w:t>
            </w:r>
          </w:p>
        </w:tc>
        <w:tc>
          <w:tcPr>
            <w:tcW w:w="2551" w:type="dxa"/>
            <w:shd w:val="clear" w:color="auto" w:fill="DBE5F1" w:themeFill="accent1" w:themeFillTint="33"/>
          </w:tcPr>
          <w:p w14:paraId="3304B718" w14:textId="77777777" w:rsidR="009238D0" w:rsidRPr="00171E97" w:rsidRDefault="009238D0" w:rsidP="00005C4F">
            <w:pPr>
              <w:spacing w:before="40" w:after="40"/>
              <w:rPr>
                <w:rFonts w:ascii="Arial" w:hAnsi="Arial"/>
                <w:b/>
                <w:iCs/>
                <w:sz w:val="22"/>
              </w:rPr>
            </w:pPr>
            <w:r w:rsidRPr="00171E97">
              <w:rPr>
                <w:rFonts w:ascii="Arial" w:hAnsi="Arial"/>
                <w:b/>
                <w:iCs/>
                <w:sz w:val="22"/>
              </w:rPr>
              <w:t>Alignement à utiliser</w:t>
            </w:r>
          </w:p>
        </w:tc>
      </w:tr>
      <w:tr w:rsidR="009238D0" w:rsidRPr="00171E97" w14:paraId="75DA11FC" w14:textId="77777777" w:rsidTr="00005C4F">
        <w:tc>
          <w:tcPr>
            <w:tcW w:w="4165" w:type="dxa"/>
          </w:tcPr>
          <w:p w14:paraId="721E8C68" w14:textId="77777777" w:rsidR="009238D0" w:rsidRPr="00171E97" w:rsidRDefault="009238D0" w:rsidP="00005C4F">
            <w:pPr>
              <w:spacing w:before="40" w:after="40"/>
            </w:pPr>
            <w:r w:rsidRPr="00171E97">
              <w:t xml:space="preserve">Titre </w:t>
            </w:r>
            <w:r w:rsidRPr="00171E97">
              <w:rPr>
                <w:b/>
              </w:rPr>
              <w:t>Entrées</w:t>
            </w:r>
            <w:r w:rsidRPr="00171E97">
              <w:t xml:space="preserve"> et noms des plats</w:t>
            </w:r>
          </w:p>
        </w:tc>
        <w:tc>
          <w:tcPr>
            <w:tcW w:w="2552" w:type="dxa"/>
          </w:tcPr>
          <w:p w14:paraId="18FD5BE2" w14:textId="374E6939" w:rsidR="009238D0" w:rsidRPr="00171E97" w:rsidRDefault="009238D0" w:rsidP="00005C4F">
            <w:pPr>
              <w:spacing w:before="40" w:after="40"/>
            </w:pPr>
            <w:r>
              <w:t>Aligner à droite</w:t>
            </w:r>
          </w:p>
        </w:tc>
        <w:tc>
          <w:tcPr>
            <w:tcW w:w="2551" w:type="dxa"/>
          </w:tcPr>
          <w:p w14:paraId="4ABAA85F" w14:textId="77777777" w:rsidR="009238D0" w:rsidRPr="00171E97" w:rsidRDefault="009238D0" w:rsidP="00005C4F">
            <w:pPr>
              <w:spacing w:before="40" w:after="40"/>
            </w:pPr>
            <w:r w:rsidRPr="00171E97">
              <w:t>Centrer</w:t>
            </w:r>
          </w:p>
        </w:tc>
      </w:tr>
      <w:tr w:rsidR="009238D0" w:rsidRPr="00171E97" w14:paraId="2A78E62F" w14:textId="77777777" w:rsidTr="00005C4F">
        <w:tc>
          <w:tcPr>
            <w:tcW w:w="4165" w:type="dxa"/>
          </w:tcPr>
          <w:p w14:paraId="49F0E9B5" w14:textId="77777777" w:rsidR="009238D0" w:rsidRPr="00171E97" w:rsidRDefault="009238D0" w:rsidP="00005C4F">
            <w:pPr>
              <w:spacing w:before="40" w:after="40"/>
            </w:pPr>
            <w:r w:rsidRPr="00171E97">
              <w:t xml:space="preserve">Titre </w:t>
            </w:r>
            <w:r w:rsidRPr="00171E97">
              <w:rPr>
                <w:b/>
              </w:rPr>
              <w:t>Plats principaux</w:t>
            </w:r>
            <w:r w:rsidRPr="00171E97">
              <w:t xml:space="preserve"> et noms des plats</w:t>
            </w:r>
          </w:p>
        </w:tc>
        <w:tc>
          <w:tcPr>
            <w:tcW w:w="2552" w:type="dxa"/>
          </w:tcPr>
          <w:p w14:paraId="3A4293A7" w14:textId="098C3B21" w:rsidR="009238D0" w:rsidRPr="00171E97" w:rsidRDefault="009238D0" w:rsidP="00005C4F">
            <w:pPr>
              <w:spacing w:before="40" w:after="40"/>
            </w:pPr>
            <w:r>
              <w:t>Aligner à gauche</w:t>
            </w:r>
          </w:p>
        </w:tc>
        <w:tc>
          <w:tcPr>
            <w:tcW w:w="2551" w:type="dxa"/>
          </w:tcPr>
          <w:p w14:paraId="272751C6" w14:textId="77777777" w:rsidR="009238D0" w:rsidRPr="00171E97" w:rsidRDefault="009238D0" w:rsidP="00005C4F">
            <w:pPr>
              <w:spacing w:before="40" w:after="40"/>
            </w:pPr>
            <w:r w:rsidRPr="00171E97">
              <w:t>Centrer</w:t>
            </w:r>
          </w:p>
        </w:tc>
      </w:tr>
      <w:tr w:rsidR="009238D0" w:rsidRPr="00171E97" w14:paraId="50554E69" w14:textId="77777777" w:rsidTr="00005C4F">
        <w:tc>
          <w:tcPr>
            <w:tcW w:w="4165" w:type="dxa"/>
          </w:tcPr>
          <w:p w14:paraId="7B2356F6" w14:textId="77777777" w:rsidR="009238D0" w:rsidRPr="00171E97" w:rsidRDefault="009238D0" w:rsidP="00005C4F">
            <w:pPr>
              <w:spacing w:before="40" w:after="40"/>
            </w:pPr>
            <w:r w:rsidRPr="00171E97">
              <w:t>Ligne indiquant les heures d’ouverture</w:t>
            </w:r>
          </w:p>
        </w:tc>
        <w:tc>
          <w:tcPr>
            <w:tcW w:w="2552" w:type="dxa"/>
          </w:tcPr>
          <w:p w14:paraId="15CC1CEC" w14:textId="2A634B54" w:rsidR="009238D0" w:rsidRPr="00171E97" w:rsidRDefault="009238D0" w:rsidP="00005C4F">
            <w:pPr>
              <w:spacing w:before="40" w:after="40"/>
            </w:pPr>
            <w:r>
              <w:t>Justifier</w:t>
            </w:r>
          </w:p>
        </w:tc>
        <w:tc>
          <w:tcPr>
            <w:tcW w:w="2551" w:type="dxa"/>
          </w:tcPr>
          <w:p w14:paraId="527E3F75" w14:textId="77777777" w:rsidR="009238D0" w:rsidRPr="00171E97" w:rsidRDefault="009238D0" w:rsidP="00005C4F">
            <w:pPr>
              <w:spacing w:before="40" w:after="40"/>
            </w:pPr>
            <w:r w:rsidRPr="00171E97">
              <w:t>Aligner à droite</w:t>
            </w:r>
          </w:p>
        </w:tc>
      </w:tr>
      <w:tr w:rsidR="009238D0" w:rsidRPr="00171E97" w14:paraId="3DE3DF02" w14:textId="77777777" w:rsidTr="00005C4F">
        <w:tc>
          <w:tcPr>
            <w:tcW w:w="4165" w:type="dxa"/>
          </w:tcPr>
          <w:p w14:paraId="73ADE2FD" w14:textId="77777777" w:rsidR="009238D0" w:rsidRPr="00171E97" w:rsidRDefault="009238D0" w:rsidP="00005C4F">
            <w:pPr>
              <w:spacing w:before="40" w:after="40"/>
            </w:pPr>
            <w:r w:rsidRPr="00171E97">
              <w:t>Dernier paragraphe</w:t>
            </w:r>
          </w:p>
        </w:tc>
        <w:tc>
          <w:tcPr>
            <w:tcW w:w="2552" w:type="dxa"/>
          </w:tcPr>
          <w:p w14:paraId="70EA03BC" w14:textId="3D92C20C" w:rsidR="009238D0" w:rsidRPr="00171E97" w:rsidRDefault="009238D0" w:rsidP="00005C4F">
            <w:pPr>
              <w:spacing w:before="40" w:after="40"/>
            </w:pPr>
            <w:r>
              <w:t>Centrer</w:t>
            </w:r>
          </w:p>
        </w:tc>
        <w:tc>
          <w:tcPr>
            <w:tcW w:w="2551" w:type="dxa"/>
          </w:tcPr>
          <w:p w14:paraId="5C9E3F01" w14:textId="77777777" w:rsidR="009238D0" w:rsidRPr="00171E97" w:rsidRDefault="009238D0" w:rsidP="00005C4F">
            <w:pPr>
              <w:spacing w:before="40" w:after="40"/>
            </w:pPr>
            <w:r w:rsidRPr="00171E97">
              <w:t>Justifier</w:t>
            </w:r>
          </w:p>
        </w:tc>
      </w:tr>
    </w:tbl>
    <w:p w14:paraId="6FE13478" w14:textId="77777777" w:rsidR="009238D0" w:rsidRDefault="009238D0" w:rsidP="009238D0">
      <w:pPr>
        <w:pStyle w:val="Paragraphedeliste"/>
        <w:tabs>
          <w:tab w:val="right" w:pos="10206"/>
        </w:tabs>
        <w:spacing w:after="80"/>
        <w:ind w:left="924"/>
        <w:contextualSpacing w:val="0"/>
      </w:pPr>
      <w:bookmarkStart w:id="0" w:name="_GoBack"/>
      <w:bookmarkEnd w:id="0"/>
    </w:p>
    <w:sectPr w:rsidR="009238D0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633B3"/>
    <w:multiLevelType w:val="hybridMultilevel"/>
    <w:tmpl w:val="86A02DA4"/>
    <w:lvl w:ilvl="0" w:tplc="9E50DA4E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53844"/>
    <w:multiLevelType w:val="multilevel"/>
    <w:tmpl w:val="CC4C0D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223E"/>
    <w:rsid w:val="002427BD"/>
    <w:rsid w:val="002477AD"/>
    <w:rsid w:val="002D057A"/>
    <w:rsid w:val="00322CA0"/>
    <w:rsid w:val="003327CC"/>
    <w:rsid w:val="0034480F"/>
    <w:rsid w:val="003547EF"/>
    <w:rsid w:val="00363061"/>
    <w:rsid w:val="0038137C"/>
    <w:rsid w:val="003E1261"/>
    <w:rsid w:val="003E180C"/>
    <w:rsid w:val="003E569E"/>
    <w:rsid w:val="00413808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682915"/>
    <w:rsid w:val="00734F30"/>
    <w:rsid w:val="007412BD"/>
    <w:rsid w:val="007528A1"/>
    <w:rsid w:val="00752E9D"/>
    <w:rsid w:val="007666E3"/>
    <w:rsid w:val="00774BF3"/>
    <w:rsid w:val="00787B3B"/>
    <w:rsid w:val="00817ADA"/>
    <w:rsid w:val="00856A99"/>
    <w:rsid w:val="008855F3"/>
    <w:rsid w:val="008D04EF"/>
    <w:rsid w:val="008D7619"/>
    <w:rsid w:val="00903DCF"/>
    <w:rsid w:val="00914C8F"/>
    <w:rsid w:val="009238D0"/>
    <w:rsid w:val="0093454C"/>
    <w:rsid w:val="00937160"/>
    <w:rsid w:val="00977630"/>
    <w:rsid w:val="009F57B0"/>
    <w:rsid w:val="00A8634B"/>
    <w:rsid w:val="00A956FD"/>
    <w:rsid w:val="00B0304C"/>
    <w:rsid w:val="00B21493"/>
    <w:rsid w:val="00BE1AA4"/>
    <w:rsid w:val="00BE62EF"/>
    <w:rsid w:val="00CC6860"/>
    <w:rsid w:val="00CE0858"/>
    <w:rsid w:val="00CE4481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72</Words>
  <Characters>398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Nathalie Ong Tone</cp:lastModifiedBy>
  <cp:revision>21</cp:revision>
  <dcterms:created xsi:type="dcterms:W3CDTF">2013-07-26T13:41:00Z</dcterms:created>
  <dcterms:modified xsi:type="dcterms:W3CDTF">2017-02-24T20:26:00Z</dcterms:modified>
</cp:coreProperties>
</file>