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EB" w:rsidRPr="00AD6E51" w:rsidRDefault="002619CD" w:rsidP="009B00EB">
      <w:pPr>
        <w:spacing w:after="120"/>
        <w:rPr>
          <w:rFonts w:ascii="Times New Roman" w:eastAsia="Calibri" w:hAnsi="Times New Roman" w:cs="Times New Roman"/>
          <w:color w:val="000000"/>
          <w:sz w:val="36"/>
          <w:szCs w:val="36"/>
          <w:lang w:eastAsia="en-CA"/>
        </w:rPr>
      </w:pPr>
      <w:bookmarkStart w:id="0" w:name="_GoBack"/>
      <w:bookmarkEnd w:id="0"/>
      <w:r w:rsidRPr="00AD6E51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>Quel</w:t>
      </w:r>
      <w:r w:rsidR="001272BF" w:rsidRPr="00AD6E51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 xml:space="preserve">le </w:t>
      </w:r>
      <w:r w:rsidRPr="00AD6E51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 xml:space="preserve">quantité </w:t>
      </w:r>
      <w:r w:rsidR="00375399" w:rsidRPr="00AD6E51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>de nourriture</w:t>
      </w:r>
      <w:r w:rsidRPr="00AD6E51">
        <w:rPr>
          <w:rFonts w:ascii="Times New Roman" w:eastAsia="Calibri" w:hAnsi="Times New Roman" w:cs="Times New Roman"/>
          <w:b/>
          <w:color w:val="181717"/>
          <w:sz w:val="36"/>
          <w:szCs w:val="36"/>
          <w:lang w:eastAsia="en-CA"/>
        </w:rPr>
        <w:t xml:space="preserve"> les gens devraient-ils consommer? </w:t>
      </w:r>
    </w:p>
    <w:p w:rsidR="00DA6C93" w:rsidRPr="00AD6E51" w:rsidRDefault="00DA6C93" w:rsidP="009B00EB">
      <w:pPr>
        <w:spacing w:after="360"/>
        <w:rPr>
          <w:rFonts w:ascii="Times New Roman" w:eastAsia="Calibri" w:hAnsi="Times New Roman" w:cs="Times New Roman"/>
          <w:color w:val="181717"/>
          <w:lang w:eastAsia="en-CA"/>
        </w:rPr>
      </w:pPr>
      <w:r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Le Guide </w:t>
      </w:r>
      <w:r w:rsidR="00375399" w:rsidRPr="00AD6E51">
        <w:rPr>
          <w:rFonts w:ascii="Times New Roman" w:eastAsia="Calibri" w:hAnsi="Times New Roman" w:cs="Times New Roman"/>
          <w:color w:val="181717"/>
          <w:lang w:eastAsia="en-CA"/>
        </w:rPr>
        <w:t>alimentaire canadien recommande</w:t>
      </w:r>
      <w:r w:rsidR="00572EA0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 de </w:t>
      </w:r>
      <w:r w:rsidR="00F8342E" w:rsidRPr="00AD6E51">
        <w:rPr>
          <w:rFonts w:ascii="Times New Roman" w:eastAsia="Calibri" w:hAnsi="Times New Roman" w:cs="Times New Roman"/>
          <w:color w:val="181717"/>
          <w:lang w:eastAsia="en-CA"/>
        </w:rPr>
        <w:t>consommer</w:t>
      </w:r>
      <w:r w:rsidR="00572EA0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 un </w:t>
      </w:r>
      <w:r w:rsidR="00572B9D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certain </w:t>
      </w:r>
      <w:r w:rsidR="00572EA0" w:rsidRPr="00AD6E51">
        <w:rPr>
          <w:rFonts w:ascii="Times New Roman" w:eastAsia="Calibri" w:hAnsi="Times New Roman" w:cs="Times New Roman"/>
          <w:color w:val="181717"/>
          <w:lang w:eastAsia="en-CA"/>
        </w:rPr>
        <w:t>nombre</w:t>
      </w:r>
      <w:r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 </w:t>
      </w:r>
      <w:r w:rsidR="00DC048F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de </w:t>
      </w:r>
      <w:r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portions </w:t>
      </w:r>
      <w:r w:rsidR="00375399" w:rsidRPr="00AD6E51">
        <w:rPr>
          <w:rFonts w:ascii="Times New Roman" w:eastAsia="Calibri" w:hAnsi="Times New Roman" w:cs="Times New Roman"/>
          <w:color w:val="181717"/>
          <w:lang w:eastAsia="en-CA"/>
        </w:rPr>
        <w:t>dans</w:t>
      </w:r>
      <w:r w:rsidR="00572EA0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 chacun des</w:t>
      </w:r>
      <w:r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 </w:t>
      </w:r>
      <w:r w:rsidR="00F8342E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quatre </w:t>
      </w:r>
      <w:r w:rsidRPr="00AD6E51">
        <w:rPr>
          <w:rFonts w:ascii="Times New Roman" w:eastAsia="Calibri" w:hAnsi="Times New Roman" w:cs="Times New Roman"/>
          <w:color w:val="181717"/>
          <w:lang w:eastAsia="en-CA"/>
        </w:rPr>
        <w:t>group</w:t>
      </w:r>
      <w:r w:rsidR="00DC048F" w:rsidRPr="00AD6E51">
        <w:rPr>
          <w:rFonts w:ascii="Times New Roman" w:eastAsia="Calibri" w:hAnsi="Times New Roman" w:cs="Times New Roman"/>
          <w:color w:val="181717"/>
          <w:lang w:eastAsia="en-CA"/>
        </w:rPr>
        <w:t>e</w:t>
      </w:r>
      <w:r w:rsidRPr="00AD6E51">
        <w:rPr>
          <w:rFonts w:ascii="Times New Roman" w:eastAsia="Calibri" w:hAnsi="Times New Roman" w:cs="Times New Roman"/>
          <w:color w:val="181717"/>
          <w:lang w:eastAsia="en-CA"/>
        </w:rPr>
        <w:t>s alimentaires</w:t>
      </w:r>
      <w:r w:rsidR="00DC048F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, </w:t>
      </w:r>
      <w:r w:rsidR="00686EC2" w:rsidRPr="00AD6E51">
        <w:rPr>
          <w:rFonts w:ascii="Times New Roman" w:eastAsia="Calibri" w:hAnsi="Times New Roman" w:cs="Times New Roman"/>
          <w:color w:val="181717"/>
          <w:lang w:eastAsia="en-CA"/>
        </w:rPr>
        <w:t>en plus d’une</w:t>
      </w:r>
      <w:r w:rsidR="00DC048F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 petite quantité </w:t>
      </w:r>
      <w:r w:rsidR="00686EC2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ajoutée </w:t>
      </w:r>
      <w:r w:rsidR="00DC048F" w:rsidRPr="00AD6E51">
        <w:rPr>
          <w:rFonts w:ascii="Times New Roman" w:eastAsia="Calibri" w:hAnsi="Times New Roman" w:cs="Times New Roman"/>
          <w:color w:val="181717"/>
          <w:lang w:eastAsia="en-CA"/>
        </w:rPr>
        <w:t>d’huiles et de matières grasses. Le nombre de portions</w:t>
      </w:r>
      <w:r w:rsidR="006E5B64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 du Guide alimentaire </w:t>
      </w:r>
      <w:r w:rsidR="00DC048F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recommandé </w:t>
      </w:r>
      <w:r w:rsidR="00686EC2" w:rsidRPr="00AD6E51">
        <w:rPr>
          <w:rFonts w:ascii="Times New Roman" w:eastAsia="Calibri" w:hAnsi="Times New Roman" w:cs="Times New Roman"/>
          <w:color w:val="181717"/>
          <w:lang w:eastAsia="en-CA"/>
        </w:rPr>
        <w:t>diffère</w:t>
      </w:r>
      <w:r w:rsidR="00DC048F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 en fonction du sex</w:t>
      </w:r>
      <w:r w:rsidR="006E5B64" w:rsidRPr="00AD6E51">
        <w:rPr>
          <w:rFonts w:ascii="Times New Roman" w:eastAsia="Calibri" w:hAnsi="Times New Roman" w:cs="Times New Roman"/>
          <w:color w:val="181717"/>
          <w:lang w:eastAsia="en-CA"/>
        </w:rPr>
        <w:t>e et des étapes de la vie</w:t>
      </w:r>
      <w:r w:rsidR="00AC6461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, et </w:t>
      </w:r>
      <w:r w:rsidR="006E5B64" w:rsidRPr="00AD6E51">
        <w:rPr>
          <w:rFonts w:ascii="Times New Roman" w:eastAsia="Calibri" w:hAnsi="Times New Roman" w:cs="Times New Roman"/>
          <w:color w:val="181717"/>
          <w:lang w:eastAsia="en-CA"/>
        </w:rPr>
        <w:t>constitue une</w:t>
      </w:r>
      <w:r w:rsidR="002619CD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 quantité moyenne </w:t>
      </w:r>
      <w:r w:rsidR="006E5B64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que les gens devraient </w:t>
      </w:r>
      <w:r w:rsidR="005C585F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essayer de </w:t>
      </w:r>
      <w:r w:rsidR="002619CD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consommer </w:t>
      </w:r>
      <w:r w:rsidR="006E5B64" w:rsidRPr="00AD6E51">
        <w:rPr>
          <w:rFonts w:ascii="Times New Roman" w:eastAsia="Calibri" w:hAnsi="Times New Roman" w:cs="Times New Roman"/>
          <w:color w:val="181717"/>
          <w:lang w:eastAsia="en-CA"/>
        </w:rPr>
        <w:t>chaque jour</w:t>
      </w:r>
      <w:r w:rsidR="00DC048F" w:rsidRPr="00AD6E51">
        <w:rPr>
          <w:rFonts w:ascii="Times New Roman" w:eastAsia="Calibri" w:hAnsi="Times New Roman" w:cs="Times New Roman"/>
          <w:color w:val="181717"/>
          <w:lang w:eastAsia="en-CA"/>
        </w:rPr>
        <w:t xml:space="preserve">. </w:t>
      </w:r>
    </w:p>
    <w:p w:rsidR="009B00EB" w:rsidRPr="00AD6E51" w:rsidRDefault="002619CD" w:rsidP="009B00EB">
      <w:pPr>
        <w:spacing w:after="240"/>
        <w:rPr>
          <w:rFonts w:ascii="Times New Roman" w:eastAsia="Calibri" w:hAnsi="Times New Roman" w:cs="Times New Roman"/>
          <w:b/>
          <w:color w:val="181717"/>
          <w:sz w:val="24"/>
          <w:szCs w:val="24"/>
          <w:lang w:eastAsia="en-CA"/>
        </w:rPr>
      </w:pPr>
      <w:r w:rsidRPr="00AD6E51">
        <w:rPr>
          <w:rFonts w:ascii="Times New Roman" w:eastAsia="Calibri" w:hAnsi="Times New Roman" w:cs="Times New Roman"/>
          <w:b/>
          <w:color w:val="181717"/>
          <w:sz w:val="24"/>
          <w:szCs w:val="24"/>
          <w:lang w:eastAsia="en-CA"/>
        </w:rPr>
        <w:t>Nombre de portions quotidiennes recommandé dans le Guide alimentaire canadien</w:t>
      </w:r>
    </w:p>
    <w:tbl>
      <w:tblPr>
        <w:tblStyle w:val="TableGrid"/>
        <w:tblW w:w="9195" w:type="dxa"/>
        <w:tblInd w:w="-1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53"/>
        <w:gridCol w:w="838"/>
        <w:gridCol w:w="6"/>
        <w:gridCol w:w="833"/>
        <w:gridCol w:w="13"/>
        <w:gridCol w:w="827"/>
        <w:gridCol w:w="865"/>
        <w:gridCol w:w="852"/>
        <w:gridCol w:w="847"/>
        <w:gridCol w:w="850"/>
        <w:gridCol w:w="845"/>
        <w:gridCol w:w="854"/>
        <w:gridCol w:w="12"/>
      </w:tblGrid>
      <w:tr w:rsidR="009B00EB" w:rsidRPr="00AD6E51" w:rsidTr="007E4A11">
        <w:trPr>
          <w:gridAfter w:val="1"/>
          <w:wAfter w:w="12" w:type="dxa"/>
          <w:trHeight w:val="21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rPr>
                <w:rFonts w:ascii="Calibri" w:eastAsia="Calibri" w:hAnsi="Calibri" w:cs="Calibri"/>
                <w:b/>
                <w:i/>
                <w:color w:val="181717"/>
                <w:sz w:val="16"/>
                <w:szCs w:val="16"/>
                <w:lang w:val="fr-CA"/>
              </w:rPr>
            </w:pPr>
          </w:p>
        </w:tc>
        <w:tc>
          <w:tcPr>
            <w:tcW w:w="25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572EA0" w:rsidP="009B00EB">
            <w:pPr>
              <w:spacing w:before="120"/>
              <w:jc w:val="center"/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</w:pPr>
            <w:r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Enfants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572EA0" w:rsidP="009B00EB">
            <w:pPr>
              <w:spacing w:before="120"/>
              <w:jc w:val="center"/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</w:pPr>
            <w:r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Adolescents</w:t>
            </w:r>
          </w:p>
        </w:tc>
        <w:tc>
          <w:tcPr>
            <w:tcW w:w="3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572EA0" w:rsidP="009B00EB">
            <w:pPr>
              <w:spacing w:before="120"/>
              <w:jc w:val="center"/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</w:pPr>
            <w:r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Adultes</w:t>
            </w:r>
          </w:p>
        </w:tc>
      </w:tr>
      <w:tr w:rsidR="00751D18" w:rsidRPr="00AD6E51" w:rsidTr="007E4A11">
        <w:trPr>
          <w:gridAfter w:val="1"/>
          <w:wAfter w:w="12" w:type="dxa"/>
          <w:trHeight w:val="21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18" w:rsidRPr="00AD6E51" w:rsidRDefault="00751D18" w:rsidP="009B00EB">
            <w:pPr>
              <w:spacing w:before="120"/>
              <w:rPr>
                <w:rFonts w:ascii="Calibri" w:eastAsia="Calibri" w:hAnsi="Calibri" w:cs="Calibri"/>
                <w:b/>
                <w:i/>
                <w:color w:val="181717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18" w:rsidRPr="00AD6E51" w:rsidRDefault="005827B5" w:rsidP="009B00EB">
            <w:pPr>
              <w:spacing w:before="120"/>
              <w:jc w:val="center"/>
              <w:rPr>
                <w:rFonts w:ascii="Arial" w:eastAsia="Calibri" w:hAnsi="Arial" w:cs="Arial"/>
                <w:color w:val="181717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181717"/>
                <w:sz w:val="16"/>
                <w:szCs w:val="16"/>
              </w:rPr>
              <w:t>2-3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18" w:rsidRPr="00AD6E51" w:rsidRDefault="005827B5" w:rsidP="009B00EB">
            <w:pPr>
              <w:spacing w:before="120"/>
              <w:jc w:val="center"/>
              <w:rPr>
                <w:rFonts w:ascii="Arial" w:eastAsia="Calibri" w:hAnsi="Arial" w:cs="Arial"/>
                <w:color w:val="181717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181717"/>
                <w:sz w:val="16"/>
                <w:szCs w:val="16"/>
              </w:rPr>
              <w:t>4-8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18" w:rsidRPr="00AD6E51" w:rsidRDefault="005827B5" w:rsidP="009B00EB">
            <w:pPr>
              <w:spacing w:before="120"/>
              <w:jc w:val="center"/>
              <w:rPr>
                <w:rFonts w:ascii="Arial" w:eastAsia="Calibri" w:hAnsi="Arial" w:cs="Arial"/>
                <w:color w:val="181717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181717"/>
                <w:sz w:val="16"/>
                <w:szCs w:val="16"/>
              </w:rPr>
              <w:t>9-13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18" w:rsidRPr="00AD6E51" w:rsidRDefault="005827B5" w:rsidP="009B00EB">
            <w:pPr>
              <w:spacing w:before="120"/>
              <w:jc w:val="center"/>
              <w:rPr>
                <w:rFonts w:ascii="Arial" w:eastAsia="Calibri" w:hAnsi="Arial" w:cs="Arial"/>
                <w:color w:val="181717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181717"/>
                <w:sz w:val="16"/>
                <w:szCs w:val="16"/>
              </w:rPr>
              <w:t>14-18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18" w:rsidRPr="00AD6E51" w:rsidRDefault="005827B5" w:rsidP="009B00EB">
            <w:pPr>
              <w:spacing w:before="120"/>
              <w:jc w:val="center"/>
              <w:rPr>
                <w:rFonts w:ascii="Arial" w:eastAsia="Calibri" w:hAnsi="Arial" w:cs="Arial"/>
                <w:color w:val="181717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181717"/>
                <w:sz w:val="16"/>
                <w:szCs w:val="16"/>
              </w:rPr>
              <w:t>19-50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D18" w:rsidRPr="00AD6E51" w:rsidRDefault="005827B5" w:rsidP="009B00EB">
            <w:pPr>
              <w:spacing w:before="120"/>
              <w:jc w:val="center"/>
              <w:rPr>
                <w:rFonts w:ascii="Arial" w:eastAsia="Calibri" w:hAnsi="Arial" w:cs="Arial"/>
                <w:color w:val="181717"/>
                <w:sz w:val="16"/>
                <w:szCs w:val="16"/>
              </w:rPr>
            </w:pPr>
            <w:r>
              <w:rPr>
                <w:rFonts w:ascii="Arial" w:eastAsia="Calibri" w:hAnsi="Arial" w:cs="Arial"/>
                <w:color w:val="181717"/>
                <w:sz w:val="16"/>
                <w:szCs w:val="16"/>
              </w:rPr>
              <w:t>51 ans et plus</w:t>
            </w:r>
          </w:p>
        </w:tc>
      </w:tr>
      <w:tr w:rsidR="009B00EB" w:rsidRPr="00AD6E51" w:rsidTr="007E4A11">
        <w:trPr>
          <w:gridAfter w:val="1"/>
          <w:wAfter w:w="12" w:type="dxa"/>
          <w:trHeight w:val="21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rPr>
                <w:rFonts w:ascii="Calibri" w:eastAsia="Calibri" w:hAnsi="Calibri" w:cs="Calibri"/>
                <w:b/>
                <w:i/>
                <w:color w:val="181717"/>
                <w:sz w:val="16"/>
                <w:szCs w:val="16"/>
                <w:lang w:val="fr-CA"/>
              </w:rPr>
            </w:pPr>
          </w:p>
        </w:tc>
        <w:tc>
          <w:tcPr>
            <w:tcW w:w="25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75FA7" w:rsidP="009B00EB">
            <w:pPr>
              <w:spacing w:before="120"/>
              <w:jc w:val="center"/>
              <w:rPr>
                <w:rFonts w:ascii="Arial" w:hAnsi="Arial" w:cs="Arial"/>
                <w:i/>
                <w:color w:val="181717"/>
                <w:sz w:val="16"/>
                <w:szCs w:val="16"/>
                <w:lang w:val="fr-CA"/>
              </w:rPr>
            </w:pPr>
            <w:r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Fille et garçon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75FA7" w:rsidP="009B00EB">
            <w:pPr>
              <w:spacing w:before="120"/>
              <w:jc w:val="center"/>
              <w:rPr>
                <w:rFonts w:ascii="Arial" w:hAnsi="Arial" w:cs="Arial"/>
                <w:i/>
                <w:color w:val="181717"/>
                <w:sz w:val="16"/>
                <w:szCs w:val="16"/>
                <w:lang w:val="fr-CA"/>
              </w:rPr>
            </w:pPr>
            <w:r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Femme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75FA7" w:rsidP="00AC6461">
            <w:pPr>
              <w:spacing w:before="120"/>
              <w:rPr>
                <w:rFonts w:ascii="Arial" w:hAnsi="Arial" w:cs="Arial"/>
                <w:i/>
                <w:color w:val="181717"/>
                <w:sz w:val="16"/>
                <w:szCs w:val="16"/>
                <w:lang w:val="fr-CA"/>
              </w:rPr>
            </w:pPr>
            <w:r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Homme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572EA0" w:rsidP="009B00EB">
            <w:pPr>
              <w:spacing w:before="120"/>
              <w:jc w:val="center"/>
              <w:rPr>
                <w:rFonts w:ascii="Arial" w:hAnsi="Arial" w:cs="Arial"/>
                <w:i/>
                <w:color w:val="181717"/>
                <w:sz w:val="16"/>
                <w:szCs w:val="16"/>
                <w:lang w:val="fr-CA"/>
              </w:rPr>
            </w:pPr>
            <w:r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Femm</w:t>
            </w:r>
            <w:r w:rsidR="001272BF"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572EA0" w:rsidP="009B00EB">
            <w:pPr>
              <w:spacing w:before="120"/>
              <w:jc w:val="center"/>
              <w:rPr>
                <w:rFonts w:ascii="Arial" w:hAnsi="Arial" w:cs="Arial"/>
                <w:i/>
                <w:color w:val="181717"/>
                <w:sz w:val="16"/>
                <w:szCs w:val="16"/>
                <w:lang w:val="fr-CA"/>
              </w:rPr>
            </w:pPr>
            <w:r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Homm</w:t>
            </w:r>
            <w:r w:rsidR="00975FA7"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e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75FA7" w:rsidP="009B00EB">
            <w:pPr>
              <w:spacing w:before="120"/>
              <w:jc w:val="center"/>
              <w:rPr>
                <w:rFonts w:ascii="Arial" w:hAnsi="Arial" w:cs="Arial"/>
                <w:i/>
                <w:color w:val="181717"/>
                <w:sz w:val="16"/>
                <w:szCs w:val="16"/>
                <w:lang w:val="fr-CA"/>
              </w:rPr>
            </w:pPr>
            <w:r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Femme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75FA7" w:rsidP="009B00EB">
            <w:pPr>
              <w:spacing w:before="120"/>
              <w:jc w:val="center"/>
              <w:rPr>
                <w:rFonts w:ascii="Arial" w:hAnsi="Arial" w:cs="Arial"/>
                <w:i/>
                <w:color w:val="181717"/>
                <w:sz w:val="16"/>
                <w:szCs w:val="16"/>
                <w:lang w:val="fr-CA"/>
              </w:rPr>
            </w:pPr>
            <w:r w:rsidRPr="00AD6E51">
              <w:rPr>
                <w:rFonts w:ascii="Arial" w:eastAsia="Calibri" w:hAnsi="Arial" w:cs="Arial"/>
                <w:color w:val="181717"/>
                <w:sz w:val="16"/>
                <w:szCs w:val="16"/>
                <w:lang w:val="fr-CA"/>
              </w:rPr>
              <w:t>Homme</w:t>
            </w:r>
          </w:p>
        </w:tc>
      </w:tr>
      <w:tr w:rsidR="009B00EB" w:rsidRPr="00AD6E51" w:rsidTr="007E4A11">
        <w:trPr>
          <w:gridAfter w:val="1"/>
          <w:wAfter w:w="12" w:type="dxa"/>
          <w:trHeight w:val="21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AC6461" w:rsidP="009B00EB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Calibri" w:eastAsia="Calibri" w:hAnsi="Calibri" w:cs="Calibri"/>
                <w:b/>
                <w:color w:val="181717"/>
                <w:lang w:val="fr-CA"/>
              </w:rPr>
              <w:t>Fruits et légumes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7-8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8-10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</w:tr>
      <w:tr w:rsidR="009B00EB" w:rsidRPr="00AD6E51" w:rsidTr="007E4A11">
        <w:trPr>
          <w:gridAfter w:val="1"/>
          <w:wAfter w:w="12" w:type="dxa"/>
          <w:trHeight w:val="2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AC6461" w:rsidP="009B00EB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Calibri" w:eastAsia="Calibri" w:hAnsi="Calibri" w:cs="Calibri"/>
                <w:b/>
                <w:color w:val="181717"/>
                <w:lang w:val="fr-CA"/>
              </w:rPr>
              <w:t>Produits céréaliers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6-7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7</w:t>
            </w:r>
          </w:p>
        </w:tc>
      </w:tr>
      <w:tr w:rsidR="009B00EB" w:rsidRPr="00AD6E51" w:rsidTr="007E4A11">
        <w:trPr>
          <w:gridAfter w:val="1"/>
          <w:wAfter w:w="12" w:type="dxa"/>
          <w:trHeight w:val="2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AC6461" w:rsidP="00AC6461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Calibri" w:eastAsia="Calibri" w:hAnsi="Calibri" w:cs="Calibri"/>
                <w:b/>
                <w:color w:val="181717"/>
                <w:lang w:val="fr-CA"/>
              </w:rPr>
              <w:t>Lait et substituts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3-4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3-4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3-4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</w:tr>
      <w:tr w:rsidR="009B00EB" w:rsidRPr="00AD6E51" w:rsidTr="007E4A11">
        <w:trPr>
          <w:gridAfter w:val="1"/>
          <w:wAfter w:w="12" w:type="dxa"/>
          <w:trHeight w:val="2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AC6461" w:rsidP="009B00EB">
            <w:pPr>
              <w:spacing w:before="120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Calibri" w:eastAsia="Calibri" w:hAnsi="Calibri" w:cs="Calibri"/>
                <w:b/>
                <w:color w:val="181717"/>
                <w:lang w:val="fr-CA"/>
              </w:rPr>
              <w:t>Viande et substituts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1-2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EB" w:rsidRPr="00AD6E51" w:rsidRDefault="009B00EB" w:rsidP="009B00EB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Times New Roman" w:hAnsi="Times New Roman" w:cs="Times New Roman"/>
                <w:color w:val="181717"/>
                <w:lang w:val="fr-CA"/>
              </w:rPr>
              <w:t>3</w:t>
            </w:r>
          </w:p>
        </w:tc>
      </w:tr>
      <w:tr w:rsidR="009B00EB" w:rsidRPr="00AD6E51" w:rsidTr="006A7098">
        <w:trPr>
          <w:trHeight w:val="783"/>
        </w:trPr>
        <w:tc>
          <w:tcPr>
            <w:tcW w:w="91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EFD"/>
            <w:vAlign w:val="center"/>
          </w:tcPr>
          <w:p w:rsidR="009B00EB" w:rsidRPr="00AD6E51" w:rsidRDefault="00AC6461" w:rsidP="006A7098">
            <w:pPr>
              <w:ind w:left="1051" w:right="1007"/>
              <w:jc w:val="center"/>
              <w:rPr>
                <w:rFonts w:ascii="Calibri" w:eastAsia="Calibri" w:hAnsi="Calibri" w:cs="Calibri"/>
                <w:color w:val="000000"/>
                <w:lang w:val="fr-CA"/>
              </w:rPr>
            </w:pPr>
            <w:r w:rsidRPr="00AD6E51">
              <w:rPr>
                <w:rFonts w:ascii="Calibri" w:eastAsia="Calibri" w:hAnsi="Calibri" w:cs="Calibri"/>
                <w:i/>
                <w:color w:val="181717"/>
                <w:lang w:val="fr-CA"/>
              </w:rPr>
              <w:t xml:space="preserve">Ces habitudes alimentaires devraient aussi inclure une petite quantité quotidienne (30 à </w:t>
            </w:r>
            <w:r w:rsidR="006A7098" w:rsidRPr="00AD6E51">
              <w:rPr>
                <w:rFonts w:ascii="Calibri" w:eastAsia="Calibri" w:hAnsi="Calibri" w:cs="Calibri"/>
                <w:i/>
                <w:color w:val="181717"/>
                <w:lang w:val="fr-CA"/>
              </w:rPr>
              <w:t>40 </w:t>
            </w:r>
            <w:r w:rsidRPr="00AD6E51">
              <w:rPr>
                <w:rFonts w:ascii="Calibri" w:eastAsia="Calibri" w:hAnsi="Calibri" w:cs="Calibri"/>
                <w:i/>
                <w:color w:val="181717"/>
                <w:lang w:val="fr-CA"/>
              </w:rPr>
              <w:t>ml) de gras non saturé.</w:t>
            </w:r>
          </w:p>
        </w:tc>
      </w:tr>
    </w:tbl>
    <w:p w:rsidR="00AC6461" w:rsidRPr="00AD6E51" w:rsidRDefault="00AC6461" w:rsidP="009B00EB">
      <w:pPr>
        <w:spacing w:after="0"/>
        <w:rPr>
          <w:rFonts w:ascii="Calibri" w:eastAsia="Calibri" w:hAnsi="Calibri" w:cs="Calibri"/>
          <w:color w:val="181717"/>
          <w:lang w:eastAsia="en-CA"/>
        </w:rPr>
      </w:pPr>
    </w:p>
    <w:p w:rsidR="001272BF" w:rsidRPr="00AD6E51" w:rsidRDefault="00AC6461" w:rsidP="009B00EB">
      <w:pPr>
        <w:spacing w:after="0"/>
        <w:rPr>
          <w:rFonts w:ascii="Calibri" w:eastAsia="Calibri" w:hAnsi="Calibri" w:cs="Calibri"/>
          <w:color w:val="181717"/>
          <w:lang w:eastAsia="en-CA"/>
        </w:rPr>
      </w:pPr>
      <w:r w:rsidRPr="00AD6E51">
        <w:rPr>
          <w:rFonts w:ascii="Calibri" w:eastAsia="Calibri" w:hAnsi="Calibri" w:cs="Calibri"/>
          <w:color w:val="181717"/>
          <w:lang w:eastAsia="en-CA"/>
        </w:rPr>
        <w:t xml:space="preserve">Les </w:t>
      </w:r>
      <w:r w:rsidR="001272BF" w:rsidRPr="00AD6E51">
        <w:rPr>
          <w:rFonts w:ascii="Calibri" w:eastAsia="Calibri" w:hAnsi="Calibri" w:cs="Calibri"/>
          <w:color w:val="181717"/>
          <w:lang w:eastAsia="en-CA"/>
        </w:rPr>
        <w:t xml:space="preserve">personnes </w:t>
      </w:r>
      <w:r w:rsidR="005C585F" w:rsidRPr="00AD6E51">
        <w:rPr>
          <w:rFonts w:ascii="Calibri" w:eastAsia="Calibri" w:hAnsi="Calibri" w:cs="Calibri"/>
          <w:color w:val="181717"/>
          <w:lang w:eastAsia="en-CA"/>
        </w:rPr>
        <w:t xml:space="preserve">qui ont un poids santé, mais qui </w:t>
      </w:r>
      <w:r w:rsidRPr="00AD6E51">
        <w:rPr>
          <w:rFonts w:ascii="Calibri" w:eastAsia="Calibri" w:hAnsi="Calibri" w:cs="Calibri"/>
          <w:color w:val="181717"/>
          <w:lang w:eastAsia="en-CA"/>
        </w:rPr>
        <w:t xml:space="preserve">ont besoin </w:t>
      </w:r>
      <w:r w:rsidR="006A7098" w:rsidRPr="00AD6E51">
        <w:rPr>
          <w:rFonts w:ascii="Calibri" w:eastAsia="Calibri" w:hAnsi="Calibri" w:cs="Calibri"/>
          <w:color w:val="181717"/>
          <w:lang w:eastAsia="en-CA"/>
        </w:rPr>
        <w:t>de plus</w:t>
      </w:r>
      <w:r w:rsidR="00572B9D" w:rsidRPr="00AD6E51">
        <w:rPr>
          <w:rFonts w:ascii="Calibri" w:eastAsia="Calibri" w:hAnsi="Calibri" w:cs="Calibri"/>
          <w:color w:val="181717"/>
          <w:lang w:eastAsia="en-CA"/>
        </w:rPr>
        <w:t xml:space="preserve"> d’aliments</w:t>
      </w:r>
      <w:r w:rsidRPr="00AD6E51">
        <w:rPr>
          <w:rFonts w:ascii="Calibri" w:eastAsia="Calibri" w:hAnsi="Calibri" w:cs="Calibri"/>
          <w:color w:val="181717"/>
          <w:lang w:eastAsia="en-CA"/>
        </w:rPr>
        <w:t xml:space="preserve">, comme les gens très actifs, </w:t>
      </w:r>
      <w:r w:rsidR="00572B9D" w:rsidRPr="00AD6E51">
        <w:rPr>
          <w:rFonts w:ascii="Calibri" w:eastAsia="Calibri" w:hAnsi="Calibri" w:cs="Calibri"/>
          <w:color w:val="181717"/>
          <w:lang w:eastAsia="en-CA"/>
        </w:rPr>
        <w:t>devraient choisir</w:t>
      </w:r>
      <w:r w:rsidR="001272BF" w:rsidRPr="00AD6E51">
        <w:rPr>
          <w:rFonts w:ascii="Calibri" w:eastAsia="Calibri" w:hAnsi="Calibri" w:cs="Calibri"/>
          <w:color w:val="181717"/>
          <w:lang w:eastAsia="en-CA"/>
        </w:rPr>
        <w:t xml:space="preserve"> des</w:t>
      </w:r>
      <w:r w:rsidRPr="00AD6E51">
        <w:rPr>
          <w:rFonts w:ascii="Calibri" w:eastAsia="Calibri" w:hAnsi="Calibri" w:cs="Calibri"/>
          <w:color w:val="181717"/>
          <w:lang w:eastAsia="en-CA"/>
        </w:rPr>
        <w:t xml:space="preserve"> portions </w:t>
      </w:r>
      <w:r w:rsidR="00020786" w:rsidRPr="00AD6E51">
        <w:rPr>
          <w:rFonts w:ascii="Calibri" w:eastAsia="Calibri" w:hAnsi="Calibri" w:cs="Calibri"/>
          <w:color w:val="181717"/>
          <w:lang w:eastAsia="en-CA"/>
        </w:rPr>
        <w:t>additionnelles</w:t>
      </w:r>
      <w:r w:rsidR="00572B9D" w:rsidRPr="00AD6E51">
        <w:rPr>
          <w:rFonts w:ascii="Calibri" w:eastAsia="Calibri" w:hAnsi="Calibri" w:cs="Calibri"/>
          <w:color w:val="181717"/>
          <w:lang w:eastAsia="en-CA"/>
        </w:rPr>
        <w:t xml:space="preserve"> dans chacun des</w:t>
      </w:r>
      <w:r w:rsidRPr="00AD6E51">
        <w:rPr>
          <w:rFonts w:ascii="Calibri" w:eastAsia="Calibri" w:hAnsi="Calibri" w:cs="Calibri"/>
          <w:color w:val="181717"/>
          <w:lang w:eastAsia="en-CA"/>
        </w:rPr>
        <w:t xml:space="preserve"> quatre groupes alimentaire</w:t>
      </w:r>
      <w:r w:rsidR="00020786" w:rsidRPr="00AD6E51">
        <w:rPr>
          <w:rFonts w:ascii="Calibri" w:eastAsia="Calibri" w:hAnsi="Calibri" w:cs="Calibri"/>
          <w:color w:val="181717"/>
          <w:lang w:eastAsia="en-CA"/>
        </w:rPr>
        <w:t>s,</w:t>
      </w:r>
      <w:r w:rsidR="001272BF" w:rsidRPr="00AD6E51">
        <w:rPr>
          <w:rFonts w:ascii="Calibri" w:eastAsia="Calibri" w:hAnsi="Calibri" w:cs="Calibri"/>
          <w:color w:val="181717"/>
          <w:lang w:eastAsia="en-CA"/>
        </w:rPr>
        <w:t xml:space="preserve"> afin </w:t>
      </w:r>
      <w:r w:rsidR="00020786" w:rsidRPr="00AD6E51">
        <w:rPr>
          <w:rFonts w:ascii="Calibri" w:eastAsia="Calibri" w:hAnsi="Calibri" w:cs="Calibri"/>
          <w:color w:val="181717"/>
          <w:lang w:eastAsia="en-CA"/>
        </w:rPr>
        <w:t xml:space="preserve">de </w:t>
      </w:r>
      <w:r w:rsidR="00572B9D" w:rsidRPr="00AD6E51">
        <w:rPr>
          <w:rFonts w:ascii="Calibri" w:eastAsia="Calibri" w:hAnsi="Calibri" w:cs="Calibri"/>
          <w:color w:val="181717"/>
          <w:lang w:eastAsia="en-CA"/>
        </w:rPr>
        <w:t>continuer de favoriser</w:t>
      </w:r>
      <w:r w:rsidR="00020786" w:rsidRPr="00AD6E51">
        <w:rPr>
          <w:rFonts w:ascii="Calibri" w:eastAsia="Calibri" w:hAnsi="Calibri" w:cs="Calibri"/>
          <w:color w:val="181717"/>
          <w:lang w:eastAsia="en-CA"/>
        </w:rPr>
        <w:t xml:space="preserve"> des </w:t>
      </w:r>
      <w:r w:rsidR="001272BF" w:rsidRPr="00AD6E51">
        <w:rPr>
          <w:rFonts w:ascii="Calibri" w:eastAsia="Calibri" w:hAnsi="Calibri" w:cs="Calibri"/>
          <w:color w:val="181717"/>
          <w:lang w:eastAsia="en-CA"/>
        </w:rPr>
        <w:t>habitudes alimentaires</w:t>
      </w:r>
      <w:r w:rsidR="00020786" w:rsidRPr="00AD6E51">
        <w:rPr>
          <w:rFonts w:ascii="Calibri" w:eastAsia="Calibri" w:hAnsi="Calibri" w:cs="Calibri"/>
          <w:color w:val="181717"/>
          <w:lang w:eastAsia="en-CA"/>
        </w:rPr>
        <w:t xml:space="preserve"> saines</w:t>
      </w:r>
      <w:r w:rsidR="001272BF" w:rsidRPr="00AD6E51">
        <w:rPr>
          <w:rFonts w:ascii="Calibri" w:eastAsia="Calibri" w:hAnsi="Calibri" w:cs="Calibri"/>
          <w:color w:val="181717"/>
          <w:lang w:eastAsia="en-CA"/>
        </w:rPr>
        <w:t xml:space="preserve">, qui sont faibles en gras, en sucre et en sel. </w:t>
      </w:r>
    </w:p>
    <w:p w:rsidR="001272BF" w:rsidRPr="00AD6E51" w:rsidRDefault="001272BF" w:rsidP="009B00EB">
      <w:pPr>
        <w:spacing w:after="0"/>
        <w:rPr>
          <w:rFonts w:ascii="Calibri" w:eastAsia="Calibri" w:hAnsi="Calibri" w:cs="Calibri"/>
          <w:color w:val="181717"/>
          <w:lang w:eastAsia="en-CA"/>
        </w:rPr>
      </w:pPr>
    </w:p>
    <w:p w:rsidR="003F53B8" w:rsidRPr="00AD6E51" w:rsidRDefault="003F53B8"/>
    <w:sectPr w:rsidR="003F53B8" w:rsidRPr="00AD6E51" w:rsidSect="006A709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C73" w:rsidRDefault="00F73C73" w:rsidP="006A7098">
      <w:pPr>
        <w:spacing w:after="0" w:line="240" w:lineRule="auto"/>
      </w:pPr>
      <w:r>
        <w:separator/>
      </w:r>
    </w:p>
  </w:endnote>
  <w:endnote w:type="continuationSeparator" w:id="0">
    <w:p w:rsidR="00F73C73" w:rsidRDefault="00F73C73" w:rsidP="006A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C73" w:rsidRDefault="00F73C73" w:rsidP="006A7098">
      <w:pPr>
        <w:spacing w:after="0" w:line="240" w:lineRule="auto"/>
      </w:pPr>
      <w:r>
        <w:separator/>
      </w:r>
    </w:p>
  </w:footnote>
  <w:footnote w:type="continuationSeparator" w:id="0">
    <w:p w:rsidR="00F73C73" w:rsidRDefault="00F73C73" w:rsidP="006A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098" w:rsidRDefault="006A709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EB"/>
    <w:rsid w:val="00020786"/>
    <w:rsid w:val="00041D78"/>
    <w:rsid w:val="001272BF"/>
    <w:rsid w:val="001D7C9A"/>
    <w:rsid w:val="002619CD"/>
    <w:rsid w:val="00375399"/>
    <w:rsid w:val="003F53B8"/>
    <w:rsid w:val="0055039C"/>
    <w:rsid w:val="00572B9D"/>
    <w:rsid w:val="00572EA0"/>
    <w:rsid w:val="005827B5"/>
    <w:rsid w:val="005C585F"/>
    <w:rsid w:val="00686EC2"/>
    <w:rsid w:val="006A7098"/>
    <w:rsid w:val="006E5B64"/>
    <w:rsid w:val="00751D18"/>
    <w:rsid w:val="007E4A11"/>
    <w:rsid w:val="007E7C05"/>
    <w:rsid w:val="00891F65"/>
    <w:rsid w:val="00975FA7"/>
    <w:rsid w:val="009B00EB"/>
    <w:rsid w:val="00AC6461"/>
    <w:rsid w:val="00AD6E51"/>
    <w:rsid w:val="00B41F06"/>
    <w:rsid w:val="00DA6C93"/>
    <w:rsid w:val="00DC048F"/>
    <w:rsid w:val="00E87EB2"/>
    <w:rsid w:val="00F73C73"/>
    <w:rsid w:val="00F8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0101591-DAC7-4CF7-8D89-86880B86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E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rsid w:val="009B00EB"/>
    <w:pPr>
      <w:spacing w:after="0" w:line="240" w:lineRule="auto"/>
    </w:pPr>
    <w:rPr>
      <w:rFonts w:eastAsia="Times New Roman"/>
      <w:lang w:val="en-CA" w:eastAsia="en-C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A70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A7098"/>
  </w:style>
  <w:style w:type="paragraph" w:styleId="Pieddepage">
    <w:name w:val="footer"/>
    <w:basedOn w:val="Normal"/>
    <w:link w:val="PieddepageCar"/>
    <w:uiPriority w:val="99"/>
    <w:unhideWhenUsed/>
    <w:rsid w:val="006A70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A7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</dc:creator>
  <cp:keywords/>
  <dc:description/>
  <cp:lastModifiedBy>Amy</cp:lastModifiedBy>
  <cp:revision>4</cp:revision>
  <dcterms:created xsi:type="dcterms:W3CDTF">2013-10-11T20:17:00Z</dcterms:created>
  <dcterms:modified xsi:type="dcterms:W3CDTF">2015-12-17T17:05:00Z</dcterms:modified>
</cp:coreProperties>
</file>