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1282E9EA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D16835">
        <w:t>Exercice 6.13</w:t>
      </w:r>
    </w:p>
    <w:p w14:paraId="79BD8DD3" w14:textId="77777777" w:rsidR="00D16835" w:rsidRPr="009E0BAA" w:rsidRDefault="00D16835" w:rsidP="00D16835">
      <w:pPr>
        <w:ind w:left="927"/>
      </w:pPr>
      <w:r w:rsidRPr="009E0BAA">
        <w:t xml:space="preserve">Appliquez l’effet </w:t>
      </w:r>
      <w:r w:rsidRPr="009E0BAA">
        <w:rPr>
          <w:b/>
        </w:rPr>
        <w:t>Petites majuscules</w:t>
      </w:r>
      <w:r w:rsidRPr="009E0BAA">
        <w:t xml:space="preserve"> aux deux premières lignes du document.</w:t>
      </w:r>
    </w:p>
    <w:p w14:paraId="7008D378" w14:textId="2B8654AD" w:rsidR="00701350" w:rsidRDefault="00D16835" w:rsidP="00D16835">
      <w:pPr>
        <w:pStyle w:val="4Exerciceinstruction"/>
        <w:tabs>
          <w:tab w:val="clear" w:pos="1070"/>
        </w:tabs>
        <w:spacing w:before="120"/>
        <w:ind w:left="1284"/>
      </w:pPr>
      <w:r w:rsidRPr="009E0BAA">
        <w:t>Comment avez-vous procédé</w:t>
      </w:r>
      <w:bookmarkStart w:id="0" w:name="_GoBack"/>
      <w:bookmarkEnd w:id="0"/>
      <w:r>
        <w:t>?</w:t>
      </w:r>
    </w:p>
    <w:tbl>
      <w:tblPr>
        <w:tblStyle w:val="Grilledutableau"/>
        <w:tblW w:w="9075" w:type="dxa"/>
        <w:tblInd w:w="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5"/>
      </w:tblGrid>
      <w:tr w:rsidR="00701350" w:rsidRPr="005A3789" w14:paraId="7B4690AB" w14:textId="77777777" w:rsidTr="00AE0CD4">
        <w:tc>
          <w:tcPr>
            <w:tcW w:w="9075" w:type="dxa"/>
            <w:tcBorders>
              <w:bottom w:val="single" w:sz="4" w:space="0" w:color="auto"/>
            </w:tcBorders>
          </w:tcPr>
          <w:p w14:paraId="2CFCDA11" w14:textId="3A00BD77" w:rsidR="00701350" w:rsidRPr="00B41B34" w:rsidRDefault="00D16835" w:rsidP="00AE0CD4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 xml:space="preserve">En activant la case à cocher Petites Majuscules dans la section Effets de la boite de </w:t>
            </w:r>
          </w:p>
        </w:tc>
      </w:tr>
      <w:tr w:rsidR="00AE0CD4" w:rsidRPr="005A3789" w14:paraId="01178A56" w14:textId="77777777" w:rsidTr="00AE0CD4">
        <w:tc>
          <w:tcPr>
            <w:tcW w:w="9075" w:type="dxa"/>
            <w:tcBorders>
              <w:top w:val="single" w:sz="4" w:space="0" w:color="auto"/>
              <w:bottom w:val="single" w:sz="4" w:space="0" w:color="auto"/>
            </w:tcBorders>
          </w:tcPr>
          <w:p w14:paraId="6C3D273F" w14:textId="49714D81" w:rsidR="00AE0CD4" w:rsidRDefault="00AE0CD4" w:rsidP="00AE0CD4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>dialogue Police.</w:t>
            </w:r>
          </w:p>
        </w:tc>
      </w:tr>
    </w:tbl>
    <w:p w14:paraId="115221CE" w14:textId="77777777" w:rsidR="00701350" w:rsidRPr="009E0BAA" w:rsidRDefault="00701350" w:rsidP="00D16835">
      <w:pPr>
        <w:numPr>
          <w:ilvl w:val="0"/>
          <w:numId w:val="0"/>
        </w:numPr>
        <w:spacing w:before="40" w:after="40"/>
        <w:ind w:left="16" w:right="46" w:hanging="16"/>
      </w:pPr>
    </w:p>
    <w:sectPr w:rsidR="00701350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371A280A"/>
    <w:lvl w:ilvl="0" w:tplc="3F12E2CC">
      <w:start w:val="3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0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AE0CD4"/>
    <w:rsid w:val="00B0304C"/>
    <w:rsid w:val="00B21493"/>
    <w:rsid w:val="00B520F8"/>
    <w:rsid w:val="00BE1AA4"/>
    <w:rsid w:val="00BE62EF"/>
    <w:rsid w:val="00CC6860"/>
    <w:rsid w:val="00CE0858"/>
    <w:rsid w:val="00CE4481"/>
    <w:rsid w:val="00D16835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11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26</cp:revision>
  <dcterms:created xsi:type="dcterms:W3CDTF">2013-07-26T13:41:00Z</dcterms:created>
  <dcterms:modified xsi:type="dcterms:W3CDTF">2017-04-19T19:33:00Z</dcterms:modified>
</cp:coreProperties>
</file>